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f49d1c38d440f" w:history="1">
              <w:r>
                <w:rPr>
                  <w:rStyle w:val="Hyperlink"/>
                </w:rPr>
                <w:t>2025-2031年全球与中国RAS水产养殖行业研究及发展前景预测报告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f49d1c38d440f" w:history="1">
              <w:r>
                <w:rPr>
                  <w:rStyle w:val="Hyperlink"/>
                </w:rPr>
                <w:t>2025-2031年全球与中国RAS水产养殖行业研究及发展前景预测报告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f49d1c38d440f" w:history="1">
                <w:r>
                  <w:rPr>
                    <w:rStyle w:val="Hyperlink"/>
                  </w:rPr>
                  <w:t>https://www.20087.com/3/75/RASShuiChanYangZhiDeQianJingQuShi.html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RAS（Recirculating Aquaculture System），即循环水养殖系统，是一种高效的封闭式水产养殖模式，能够在有限的空间内实现高密度养殖，同时最大限度地减少水资源消耗和污染物排放。该系统通过一系列物理、化学和生物过滤步骤净化水质，为鱼类提供一个健康的生长环境。近年来，随着全球人口增长和海洋资源枯竭的压力增大，RAS养殖被视为一种可持续发展的解决方案，吸引了众多投资者的关注。其优势在于可以精确控制养殖条件，如水温、溶氧量等，从而提高产量和质量。</w:t>
      </w:r>
      <w:r>
        <w:rPr>
          <w:rFonts w:hint="eastAsia"/>
        </w:rPr>
        <w:br/>
      </w:r>
      <w:r>
        <w:rPr>
          <w:rFonts w:hint="eastAsia"/>
        </w:rPr>
        <w:t>　　未来，随着技术进步和社会对可持续发展的重视加深，RAS水产养殖将迎来更大的发展空间。首先，在技术创新方面，人工智能和大数据分析的应用将进一步优化养殖管理，例如预测疾病爆发风险、精准投喂策略等，提高养殖效率；其次，垂直农业概念与RAS相结合的可能性值得探索，通过立体布局充分利用空间，进一步提高单位面积的产出能力。此外，随着消费者对本地新鲜水产品的偏好上升，城市周边的小型RAS养殖场可能会成为新的发展趋势，缩短供应链长度，既保证了产品的新鲜度，又减少了长途运输带来的碳排放。这不仅有利于促进地方经济发展，也为解决全球粮食安全问题提供了新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f49d1c38d440f" w:history="1">
        <w:r>
          <w:rPr>
            <w:rStyle w:val="Hyperlink"/>
          </w:rPr>
          <w:t>2025-2031年全球与中国RAS水产养殖行业研究及发展前景预测报告</w:t>
        </w:r>
      </w:hyperlink>
      <w:r>
        <w:rPr>
          <w:rFonts w:hint="eastAsia"/>
        </w:rPr>
        <w:t>》以专业、科学的视角，系统分析了RAS水产养殖行业的市场规模、供需状况和竞争格局，梳理了RAS水产养殖技术发展水平和未来方向。报告对RAS水产养殖行业发展趋势做出客观预测，评估了市场增长空间和潜在风险，并分析了重点RAS水产养殖企业的经营情况和市场表现。结合政策环境和消费需求变化，为投资者和企业提供RAS水产养殖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RAS水产养殖市场概述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按照不同产品类型，RAS水产养殖主要可以分为如下几个类别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全球不同产品类型RAS水产养殖销售额增长趋势2020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淡水养殖</w:t>
      </w:r>
      <w:r>
        <w:rPr>
          <w:rFonts w:hint="eastAsia"/>
        </w:rPr>
        <w:br/>
      </w:r>
      <w:r>
        <w:rPr>
          <w:rFonts w:hint="eastAsia"/>
        </w:rPr>
        <w:t>　　　　1.2.3 海水养殖</w:t>
      </w:r>
      <w:r>
        <w:rPr>
          <w:rFonts w:hint="eastAsia"/>
        </w:rPr>
        <w:br/>
      </w:r>
      <w:r>
        <w:rPr>
          <w:rFonts w:hint="eastAsia"/>
        </w:rPr>
        <w:t>　　1.3 从不同应用，RAS水产养殖主要包括如下几个方面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全球不同应用RAS水产养殖销售额增长趋势2020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餐饮服务业</w:t>
      </w:r>
      <w:r>
        <w:rPr>
          <w:rFonts w:hint="eastAsia"/>
        </w:rPr>
        <w:br/>
      </w:r>
      <w:r>
        <w:rPr>
          <w:rFonts w:hint="eastAsia"/>
        </w:rPr>
        <w:t>　　　　1.3.3 零售业</w:t>
      </w:r>
      <w:r>
        <w:rPr>
          <w:rFonts w:hint="eastAsia"/>
        </w:rPr>
        <w:br/>
      </w:r>
      <w:r>
        <w:rPr>
          <w:rFonts w:hint="eastAsia"/>
        </w:rPr>
        <w:t>　　1.4 RAS水产养殖行业背景、发展历史、现状及趋势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RAS水产养殖行业目前现状分析</w:t>
      </w:r>
      <w:r>
        <w:rPr>
          <w:rFonts w:hint="eastAsia"/>
        </w:rPr>
        <w:br/>
      </w:r>
      <w:r>
        <w:rPr>
          <w:rFonts w:hint="eastAsia"/>
        </w:rPr>
        <w:t>　　　　1.4.2 RAS水产养殖发展趋势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全球RAS水产养殖总体规模分析</w:t>
      </w:r>
      <w:r>
        <w:rPr>
          <w:rFonts w:hint="eastAsia"/>
        </w:rPr>
        <w:br/>
      </w:r>
      <w:r>
        <w:rPr>
          <w:rFonts w:hint="eastAsia"/>
        </w:rPr>
        <w:t>　　2.1 全球RAS水产养殖供需现状及预测（2020-2031）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全球RAS水产养殖产能、产量、产能利用率及发展趋势（2020-2031）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全球RAS水产养殖产量、需求量及发展趋势（2020-2031）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全球主要地区RAS水产养殖产量及发展趋势（2020-2031）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全球主要地区RAS水产养殖产量（2020-2025）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全球主要地区RAS水产养殖产量（2026-2031）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全球主要地区RAS水产养殖产量市场份额（2020-2031）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中国RAS水产养殖供需现状及预测（2020-2031）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中国RAS水产养殖产能、产量、产能利用率及发展趋势（2020-2031）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中国RAS水产养殖产量、市场需求量及发展趋势（2020-2031）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全球RAS水产养殖销量及销售额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全球市场RAS水产养殖销售额（2020-2031）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全球市场RAS水产养殖销量（2020-2031）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全球市场RAS水产养殖价格趋势（2020-2031）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全球RAS水产养殖主要地区分析</w:t>
      </w:r>
      <w:r>
        <w:rPr>
          <w:rFonts w:hint="eastAsia"/>
        </w:rPr>
        <w:br/>
      </w:r>
      <w:r>
        <w:rPr>
          <w:rFonts w:hint="eastAsia"/>
        </w:rPr>
        <w:t>　　3.1 全球主要地区RAS水产养殖市场规模分析：2020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全球主要地区RAS水产养殖销售收入及市场份额（2020-2025年）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全球主要地区RAS水产养殖销售收入预测（2026-2031年）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全球主要地区RAS水产养殖销量分析：2020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全球主要地区RAS水产养殖销量及市场份额（2020-2025年）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全球主要地区RAS水产养殖销量及市场份额预测（2026-2031）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北美市场RAS水产养殖销量、收入及增长率（2020-2031）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欧洲市场RAS水产养殖销量、收入及增长率（2020-2031）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中国市场RAS水产养殖销量、收入及增长率（2020-2031）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日本市场RAS水产养殖销量、收入及增长率（2020-2031）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东南亚市场RAS水产养殖销量、收入及增长率（2020-2031）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印度市场RAS水产养殖销量、收入及增长率（2020-2031）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全球市场主要厂商RAS水产养殖产能市场份额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全球市场主要厂商RAS水产养殖销量（2020-2025）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全球市场主要厂商RAS水产养殖销量（2020-2025）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全球市场主要厂商RAS水产养殖销售收入（2020-2025）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全球市场主要厂商RAS水产养殖销售价格（2020-2025）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2024年全球主要生产商RAS水产养殖收入排名</w:t>
      </w:r>
      <w:r>
        <w:rPr>
          <w:rFonts w:hint="eastAsia"/>
        </w:rPr>
        <w:br/>
      </w:r>
      <w:r>
        <w:rPr>
          <w:rFonts w:hint="eastAsia"/>
        </w:rPr>
        <w:t>　　4.3 中国市场主要厂商RAS水产养殖销量（2020-2025）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中国市场主要厂商RAS水产养殖销量（2020-2025）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中国市场主要厂商RAS水产养殖销售收入（2020-2025）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2024年中国主要生产商RAS水产养殖收入排名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中国市场主要厂商RAS水产养殖销售价格（2020-2025）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全球主要厂商RAS水产养殖总部及产地分布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全球主要厂商成立时间及RAS水产养殖商业化日期</w:t>
      </w:r>
      <w:r>
        <w:rPr>
          <w:rFonts w:hint="eastAsia"/>
        </w:rPr>
        <w:br/>
      </w:r>
      <w:r>
        <w:rPr>
          <w:rFonts w:hint="eastAsia"/>
        </w:rPr>
        <w:t>　　4.6 全球主要厂商RAS水产养殖产品类型及应用</w:t>
      </w:r>
      <w:r>
        <w:rPr>
          <w:rFonts w:hint="eastAsia"/>
        </w:rPr>
        <w:br/>
      </w:r>
      <w:r>
        <w:rPr>
          <w:rFonts w:hint="eastAsia"/>
        </w:rPr>
        <w:t>　　4.7 RAS水产养殖行业集中度、竞争程度分析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RAS水产养殖行业集中度分析：2024年全球Top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全球RAS水产养殖第一梯队、第二梯队和第三梯队生产商（品牌）及市场份额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重点企业（1）基本信息、RAS水产养殖生产基地、销售区域、竞争对手及市场地位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RAS水产养殖产品规格、参数及市场应用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RAS水产养殖销量、收入、价格及毛利率（2020-2025）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重点企业（2）基本信息、RAS水产养殖生产基地、销售区域、竞争对手及市场地位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RAS水产养殖产品规格、参数及市场应用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RAS水产养殖销量、收入、价格及毛利率（2020-2025）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重点企业（3）基本信息、RAS水产养殖生产基地、销售区域、竞争对手及市场地位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RAS水产养殖产品规格、参数及市场应用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RAS水产养殖销量、收入、价格及毛利率（2020-2025）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重点企业（4）基本信息、RAS水产养殖生产基地、销售区域、竞争对手及市场地位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RAS水产养殖产品规格、参数及市场应用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RAS水产养殖销量、收入、价格及毛利率（2020-2025）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重点企业（5）基本信息、RAS水产养殖生产基地、销售区域、竞争对手及市场地位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RAS水产养殖产品规格、参数及市场应用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RAS水产养殖销量、收入、价格及毛利率（2020-2025）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重点企业（6）基本信息、RAS水产养殖生产基地、销售区域、竞争对手及市场地位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RAS水产养殖产品规格、参数及市场应用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RAS水产养殖销量、收入、价格及毛利率（2020-2025）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重点企业（7）基本信息、RAS水产养殖生产基地、销售区域、竞争对手及市场地位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RAS水产养殖产品规格、参数及市场应用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RAS水产养殖销量、收入、价格及毛利率（2020-2025）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重点企业（8）基本信息、RAS水产养殖生产基地、销售区域、竞争对手及市场地位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RAS水产养殖产品规格、参数及市场应用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RAS水产养殖销量、收入、价格及毛利率（2020-2025）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重点企业（9）基本信息、RAS水产养殖生产基地、销售区域、竞争对手及市场地位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RAS水产养殖产品规格、参数及市场应用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RAS水产养殖销量、收入、价格及毛利率（2020-2025）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重点企业（10）基本信息、RAS水产养殖生产基地、销售区域、竞争对手及市场地位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RAS水产养殖产品规格、参数及市场应用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RAS水产养殖销量、收入、价格及毛利率（2020-2025）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重点企业（11）基本信息、RAS水产养殖生产基地、销售区域、竞争对手及市场地位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RAS水产养殖产品规格、参数及市场应用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RAS水产养殖销量、收入、价格及毛利率（2020-2025）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重点企业（12）基本信息、RAS水产养殖生产基地、销售区域、竞争对手及市场地位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RAS水产养殖产品规格、参数及市场应用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RAS水产养殖销量、收入、价格及毛利率（2020-2025）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重点企业（13）基本信息、RAS水产养殖生产基地、销售区域、竞争对手及市场地位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RAS水产养殖产品规格、参数及市场应用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RAS水产养殖销量、收入、价格及毛利率（2020-2025）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重点企业（14）基本信息、RAS水产养殖生产基地、销售区域、竞争对手及市场地位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RAS水产养殖产品规格、参数及市场应用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RAS水产养殖销量、收入、价格及毛利率（2020-2025）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重点企业（15）基本信息、RAS水产养殖生产基地、销售区域、竞争对手及市场地位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RAS水产养殖产品规格、参数及市场应用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RAS水产养殖销量、收入、价格及毛利率（2020-2025）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重点企业（16）基本信息、RAS水产养殖生产基地、销售区域、竞争对手及市场地位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RAS水产养殖产品规格、参数及市场应用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RAS水产养殖销量、收入、价格及毛利率（2020-2025）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重点企业（17）基本信息、RAS水产养殖生产基地、销售区域、竞争对手及市场地位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RAS水产养殖产品规格、参数及市场应用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RAS水产养殖销量、收入、价格及毛利率（2020-2025）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重点企业（18）基本信息、RAS水产养殖生产基地、销售区域、竞争对手及市场地位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RAS水产养殖产品规格、参数及市场应用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RAS水产养殖销量、收入、价格及毛利率（2020-2025）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不同产品类型RAS水产养殖分析</w:t>
      </w:r>
      <w:r>
        <w:rPr>
          <w:rFonts w:hint="eastAsia"/>
        </w:rPr>
        <w:br/>
      </w:r>
      <w:r>
        <w:rPr>
          <w:rFonts w:hint="eastAsia"/>
        </w:rPr>
        <w:t>　　6.1 全球不同产品类型RAS水产养殖销量（2020-2031）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全球不同产品类型RAS水产养殖销量及市场份额（2020-2025）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全球不同产品类型RAS水产养殖销量预测（2026-2031）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全球不同产品类型RAS水产养殖收入（2020-2031）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全球不同产品类型RAS水产养殖收入及市场份额（2020-2025）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全球不同产品类型RAS水产养殖收入预测（2026-2031）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全球不同产品类型RAS水产养殖价格走势（2020-2031）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不同应用RAS水产养殖分析</w:t>
      </w:r>
      <w:r>
        <w:rPr>
          <w:rFonts w:hint="eastAsia"/>
        </w:rPr>
        <w:br/>
      </w:r>
      <w:r>
        <w:rPr>
          <w:rFonts w:hint="eastAsia"/>
        </w:rPr>
        <w:t>　　7.1 全球不同应用RAS水产养殖销量（2020-2031）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全球不同应用RAS水产养殖销量及市场份额（2020-2025）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全球不同应用RAS水产养殖销量预测（2026-2031）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全球不同应用RAS水产养殖收入（2020-2031）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全球不同应用RAS水产养殖收入及市场份额（2020-2025）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全球不同应用RAS水产养殖收入预测（2026-2031）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全球不同应用RAS水产养殖价格走势（2020-2031）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RAS水产养殖产业链分析</w:t>
      </w:r>
      <w:r>
        <w:rPr>
          <w:rFonts w:hint="eastAsia"/>
        </w:rPr>
        <w:br/>
      </w:r>
      <w:r>
        <w:rPr>
          <w:rFonts w:hint="eastAsia"/>
        </w:rPr>
        <w:t>　　8.2 RAS水产养殖工艺制造技术分析</w:t>
      </w:r>
      <w:r>
        <w:rPr>
          <w:rFonts w:hint="eastAsia"/>
        </w:rPr>
        <w:br/>
      </w:r>
      <w:r>
        <w:rPr>
          <w:rFonts w:hint="eastAsia"/>
        </w:rPr>
        <w:t>　　8.3 RAS水产养殖产业上游供应分析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RAS水产养殖下游客户分析</w:t>
      </w:r>
      <w:r>
        <w:rPr>
          <w:rFonts w:hint="eastAsia"/>
        </w:rPr>
        <w:br/>
      </w:r>
      <w:r>
        <w:rPr>
          <w:rFonts w:hint="eastAsia"/>
        </w:rPr>
        <w:t>　　8.5 RAS水产养殖销售渠道分析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RAS水产养殖行业发展机遇及主要驱动因素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RAS水产养殖行业发展面临的风险</w:t>
      </w:r>
      <w:r>
        <w:rPr>
          <w:rFonts w:hint="eastAsia"/>
        </w:rPr>
        <w:br/>
      </w:r>
      <w:r>
        <w:rPr>
          <w:rFonts w:hint="eastAsia"/>
        </w:rPr>
        <w:t>　　9.3 RAS水产养殖行业政策分析</w:t>
      </w:r>
      <w:r>
        <w:rPr>
          <w:rFonts w:hint="eastAsia"/>
        </w:rPr>
        <w:br/>
      </w:r>
      <w:r>
        <w:rPr>
          <w:rFonts w:hint="eastAsia"/>
        </w:rPr>
        <w:t>　　9.4 RAS水产养殖中国企业SWOT分析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全球不同产品类型RAS水产养殖销售额增长（CAGR）趋势2020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RAS水产养殖行业目前发展现状</w:t>
      </w:r>
      <w:r>
        <w:rPr>
          <w:rFonts w:hint="eastAsia"/>
        </w:rPr>
        <w:br/>
      </w:r>
      <w:r>
        <w:rPr>
          <w:rFonts w:hint="eastAsia"/>
        </w:rPr>
        <w:t>　　表 4： RAS水产养殖发展趋势</w:t>
      </w:r>
      <w:r>
        <w:rPr>
          <w:rFonts w:hint="eastAsia"/>
        </w:rPr>
        <w:br/>
      </w:r>
      <w:r>
        <w:rPr>
          <w:rFonts w:hint="eastAsia"/>
        </w:rPr>
        <w:t>　　表 5： 全球主要地区RAS水产养殖产量增速（CAGR）：（2020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全球主要地区RAS水产养殖产量（2020-2025）&amp;（千件）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全球主要地区RAS水产养殖产量（2026-2031）&amp;（千件）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全球主要地区RAS水产养殖产量市场份额（2020-2025）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全球主要地区RAS水产养殖产量（2026-2031）&amp;（千件）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全球主要地区RAS水产养殖销售收入增速：（2020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全球主要地区RAS水产养殖销售收入（2020-2025）&amp;（百万美元）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全球主要地区RAS水产养殖销售收入市场份额（2020-2025）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全球主要地区RAS水产养殖收入（2026-2031）&amp;（百万美元）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全球主要地区RAS水产养殖收入市场份额（2026-2031）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全球主要地区RAS水产养殖销量（千件）：2020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全球主要地区RAS水产养殖销量（2020-2025）&amp;（千件）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全球主要地区RAS水产养殖销量市场份额（2020-2025）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全球主要地区RAS水产养殖销量（2026-2031）&amp;（千件）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全球主要地区RAS水产养殖销量份额（2026-2031）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全球市场主要厂商RAS水产养殖产能（2024-2025）&amp;（千件）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全球市场主要厂商RAS水产养殖销量（2020-2025）&amp;（千件）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全球市场主要厂商RAS水产养殖销量市场份额（2020-2025）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全球市场主要厂商RAS水产养殖销售收入（2020-2025）&amp;（百万美元）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全球市场主要厂商RAS水产养殖销售收入市场份额（2020-2025）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全球市场主要厂商RAS水产养殖销售价格（2020-2025）&amp;（美元/件）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2024年全球主要生产商RAS水产养殖收入排名（百万美元）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中国市场主要厂商RAS水产养殖销量（2020-2025）&amp;（千件）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中国市场主要厂商RAS水产养殖销量市场份额（2020-2025）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中国市场主要厂商RAS水产养殖销售收入（2020-2025）&amp;（百万美元）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中国市场主要厂商RAS水产养殖销售收入市场份额（2020-2025）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2024年中国主要生产商RAS水产养殖收入排名（百万美元）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中国市场主要厂商RAS水产养殖销售价格（2020-2025）&amp;（美元/件）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全球主要厂商RAS水产养殖总部及产地分布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全球主要厂商成立时间及RAS水产养殖商业化日期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全球主要厂商RAS水产养殖产品类型及应用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2024年全球RAS水产养殖主要厂商市场地位（第一梯队、第二梯队和第三梯队）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全球RAS水产养殖市场投资、并购等现状分析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RAS水产养殖生产基地、销售区域、竞争对手及市场地位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RAS水产养殖产品规格、参数及市场应用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RAS水产养殖销量（千件）、收入（百万美元）、价格（美元/件）及毛利率（2020-2025）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RAS水产养殖生产基地、销售区域、竞争对手及市场地位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RAS水产养殖产品规格、参数及市场应用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RAS水产养殖销量（千件）、收入（百万美元）、价格（美元/件）及毛利率（2020-2025）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RAS水产养殖生产基地、销售区域、竞争对手及市场地位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RAS水产养殖产品规格、参数及市场应用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RAS水产养殖销量（千件）、收入（百万美元）、价格（美元/件）及毛利率（2020-2025）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RAS水产养殖生产基地、销售区域、竞争对手及市场地位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RAS水产养殖产品规格、参数及市场应用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RAS水产养殖销量（千件）、收入（百万美元）、价格（美元/件）及毛利率（2020-2025）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RAS水产养殖生产基地、销售区域、竞争对手及市场地位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RAS水产养殖产品规格、参数及市场应用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RAS水产养殖销量（千件）、收入（百万美元）、价格（美元/件）及毛利率（2020-2025）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RAS水产养殖生产基地、销售区域、竞争对手及市场地位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RAS水产养殖产品规格、参数及市场应用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RAS水产养殖销量（千件）、收入（百万美元）、价格（美元/件）及毛利率（2020-2025）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RAS水产养殖生产基地、销售区域、竞争对手及市场地位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RAS水产养殖产品规格、参数及市场应用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RAS水产养殖销量（千件）、收入（百万美元）、价格（美元/件）及毛利率（2020-2025）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RAS水产养殖生产基地、销售区域、竞争对手及市场地位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RAS水产养殖产品规格、参数及市场应用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RAS水产养殖销量（千件）、收入（百万美元）、价格（美元/件）及毛利率（2020-2025）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RAS水产养殖生产基地、销售区域、竞争对手及市场地位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RAS水产养殖产品规格、参数及市场应用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RAS水产养殖销量（千件）、收入（百万美元）、价格（美元/件）及毛利率（2020-2025）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RAS水产养殖生产基地、销售区域、竞争对手及市场地位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RAS水产养殖产品规格、参数及市场应用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RAS水产养殖销量（千件）、收入（百万美元）、价格（美元/件）及毛利率（2020-2025）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RAS水产养殖生产基地、销售区域、竞争对手及市场地位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RAS水产养殖产品规格、参数及市场应用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RAS水产养殖销量（千件）、收入（百万美元）、价格（美元/件）及毛利率（2020-2025）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RAS水产养殖生产基地、销售区域、竞争对手及市场地位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RAS水产养殖产品规格、参数及市场应用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RAS水产养殖销量（千件）、收入（百万美元）、价格（美元/件）及毛利率（2020-2025）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RAS水产养殖生产基地、销售区域、竞争对手及市场地位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RAS水产养殖产品规格、参数及市场应用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RAS水产养殖销量（千件）、收入（百万美元）、价格（美元/件）及毛利率（2020-2025）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RAS水产养殖生产基地、销售区域、竞争对手及市场地位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RAS水产养殖产品规格、参数及市场应用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RAS水产养殖销量（千件）、收入（百万美元）、价格（美元/件）及毛利率（2020-2025）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RAS水产养殖生产基地、销售区域、竞争对手及市场地位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RAS水产养殖产品规格、参数及市场应用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RAS水产养殖销量（千件）、收入（百万美元）、价格（美元/件）及毛利率（2020-2025）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RAS水产养殖生产基地、销售区域、竞争对手及市场地位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RAS水产养殖产品规格、参数及市场应用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RAS水产养殖销量（千件）、收入（百万美元）、价格（美元/件）及毛利率（2020-2025）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RAS水产养殖生产基地、销售区域、竞争对手及市场地位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RAS水产养殖产品规格、参数及市场应用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RAS水产养殖销量（千件）、收入（百万美元）、价格（美元/件）及毛利率（2020-2025）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RAS水产养殖生产基地、销售区域、竞争对手及市场地位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RAS水产养殖产品规格、参数及市场应用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RAS水产养殖销量（千件）、收入（百万美元）、价格（美元/件）及毛利率（2020-2025）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全球不同产品类型RAS水产养殖销量（2020-2025年）&amp;（千件）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全球不同产品类型RAS水产养殖销量市场份额（2020-2025）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全球不同产品类型RAS水产养殖销量预测（2026-2031）&amp;（千件）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全球市场不同产品类型RAS水产养殖销量市场份额预测（2026-2031）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全球不同产品类型RAS水产养殖收入（2020-2025年）&amp;（百万美元）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全球不同产品类型RAS水产养殖收入市场份额（2020-2025）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全球不同产品类型RAS水产养殖收入预测（2026-2031）&amp;（百万美元）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全球不同产品类型RAS水产养殖收入市场份额预测（2026-2031）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全球不同应用RAS水产养殖销量（2020-2025年）&amp;（千件）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全球不同应用RAS水产养殖销量市场份额（2020-2025）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全球不同应用RAS水产养殖销量预测（2026-2031）&amp;（千件）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全球市场不同应用RAS水产养殖销量市场份额预测（2026-2031）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全球不同应用RAS水产养殖收入（2020-2025年）&amp;（百万美元）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全球不同应用RAS水产养殖收入市场份额（2020-2025）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全球不同应用RAS水产养殖收入预测（2026-2031）&amp;（百万美元）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全球不同应用RAS水产养殖收入市场份额预测（2026-2031）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RAS水产养殖上游原料供应商及联系方式列表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RAS水产养殖典型客户列表</w:t>
      </w:r>
      <w:r>
        <w:rPr>
          <w:rFonts w:hint="eastAsia"/>
        </w:rPr>
        <w:br/>
      </w:r>
      <w:r>
        <w:rPr>
          <w:rFonts w:hint="eastAsia"/>
        </w:rPr>
        <w:t>　　表 146： RAS水产养殖主要销售模式及销售渠道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RAS水产养殖行业发展机遇及主要驱动因素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RAS水产养殖行业发展面临的风险</w:t>
      </w:r>
      <w:r>
        <w:rPr>
          <w:rFonts w:hint="eastAsia"/>
        </w:rPr>
        <w:br/>
      </w:r>
      <w:r>
        <w:rPr>
          <w:rFonts w:hint="eastAsia"/>
        </w:rPr>
        <w:t>　　表 149： RAS水产养殖行业政策分析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RAS水产养殖产品图片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全球不同产品类型RAS水产养殖销售额2020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全球不同产品类型RAS水产养殖市场份额2024 &amp; 2031</w:t>
      </w:r>
      <w:r>
        <w:rPr>
          <w:rFonts w:hint="eastAsia"/>
        </w:rPr>
        <w:br/>
      </w:r>
      <w:r>
        <w:rPr>
          <w:rFonts w:hint="eastAsia"/>
        </w:rPr>
        <w:t>　　图 4： 淡水养殖产品图片</w:t>
      </w:r>
      <w:r>
        <w:rPr>
          <w:rFonts w:hint="eastAsia"/>
        </w:rPr>
        <w:br/>
      </w:r>
      <w:r>
        <w:rPr>
          <w:rFonts w:hint="eastAsia"/>
        </w:rPr>
        <w:t>　　图 5： 海水养殖产品图片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全球不同应用RAS水产养殖市场份额2024 &amp; 2031</w:t>
      </w:r>
      <w:r>
        <w:rPr>
          <w:rFonts w:hint="eastAsia"/>
        </w:rPr>
        <w:br/>
      </w:r>
      <w:r>
        <w:rPr>
          <w:rFonts w:hint="eastAsia"/>
        </w:rPr>
        <w:t>　　图 8： 餐饮服务业</w:t>
      </w:r>
      <w:r>
        <w:rPr>
          <w:rFonts w:hint="eastAsia"/>
        </w:rPr>
        <w:br/>
      </w:r>
      <w:r>
        <w:rPr>
          <w:rFonts w:hint="eastAsia"/>
        </w:rPr>
        <w:t>　　图 9： 零售业</w:t>
      </w:r>
      <w:r>
        <w:rPr>
          <w:rFonts w:hint="eastAsia"/>
        </w:rPr>
        <w:br/>
      </w:r>
      <w:r>
        <w:rPr>
          <w:rFonts w:hint="eastAsia"/>
        </w:rPr>
        <w:t>　　图 10： 全球RAS水产养殖产能、产量、产能利用率及发展趋势（2020-2031）&amp;（千件）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全球RAS水产养殖产量、需求量及发展趋势（2020-2031）&amp;（千件）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全球主要地区RAS水产养殖产量（2020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全球主要地区RAS水产养殖产量市场份额（2020-2031）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中国RAS水产养殖产能、产量、产能利用率及发展趋势（2020-2031）&amp;（千件）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中国RAS水产养殖产量、市场需求量及发展趋势（2020-2031）&amp;（千件）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全球RAS水产养殖市场销售额及增长率：（2020-2031）&amp;（百万美元）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全球市场RAS水产养殖市场规模：2020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全球市场RAS水产养殖销量及增长率（2020-2031）&amp;（千件）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全球市场RAS水产养殖价格趋势（2020-2031）&amp;（美元/件）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全球主要地区RAS水产养殖销售收入（2020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全球主要地区RAS水产养殖销售收入市场份额（2020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北美市场RAS水产养殖销量及增长率（2020-2031）&amp;（千件）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北美市场RAS水产养殖收入及增长率（2020-2031）&amp;（百万美元）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欧洲市场RAS水产养殖销量及增长率（2020-2031）&amp;（千件）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欧洲市场RAS水产养殖收入及增长率（2020-2031）&amp;（百万美元）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中国市场RAS水产养殖销量及增长率（2020-2031）&amp;（千件）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中国市场RAS水产养殖收入及增长率（2020-2031）&amp;（百万美元）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日本市场RAS水产养殖销量及增长率（2020-2031）&amp;（千件）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日本市场RAS水产养殖收入及增长率（2020-2031）&amp;（百万美元）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东南亚市场RAS水产养殖销量及增长率（2020-2031）&amp;（千件）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东南亚市场RAS水产养殖收入及增长率（2020-2031）&amp;（百万美元）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印度市场RAS水产养殖销量及增长率（2020-2031）&amp;（千件）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印度市场RAS水产养殖收入及增长率（2020-2031）&amp;（百万美元）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2024年全球市场主要厂商RAS水产养殖销量市场份额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2024年全球市场主要厂商RAS水产养殖收入市场份额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2024年中国市场主要厂商RAS水产养殖销量市场份额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2024年中国市场主要厂商RAS水产养殖收入市场份额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2024年全球前五大生产商RAS水产养殖市场份额</w:t>
      </w:r>
      <w:r>
        <w:rPr>
          <w:rFonts w:hint="eastAsia"/>
        </w:rPr>
        <w:br/>
      </w:r>
      <w:r>
        <w:rPr>
          <w:rFonts w:hint="eastAsia"/>
        </w:rPr>
        <w:t>　　图 39： 2024年全球RAS水产养殖第一梯队、第二梯队和第三梯队厂商及市场份额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全球不同产品类型RAS水产养殖价格走势（2020-2031）&amp;（美元/件）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全球不同应用RAS水产养殖价格走势（2020-2031）&amp;（美元/件）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RAS水产养殖产业链</w:t>
      </w:r>
      <w:r>
        <w:rPr>
          <w:rFonts w:hint="eastAsia"/>
        </w:rPr>
        <w:br/>
      </w:r>
      <w:r>
        <w:rPr>
          <w:rFonts w:hint="eastAsia"/>
        </w:rPr>
        <w:t>　　图 43： RAS水产养殖中国企业SWOT分析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f49d1c38d440f" w:history="1">
        <w:r>
          <w:rPr>
            <w:rStyle w:val="Hyperlink"/>
          </w:rPr>
          <w:t>2025-2031年全球与中国RAS水产养殖行业研究及发展前景预测报告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f49d1c38d440f" w:history="1">
        <w:r>
          <w:rPr>
            <w:rStyle w:val="Hyperlink"/>
          </w:rPr>
          <w:t>https://www.20087.com/3/75/RASShuiChanYangZhiDeQianJingQuShi.html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248dbeaac4b79" w:history="1">
      <w:r>
        <w:rPr>
          <w:rStyle w:val="Hyperlink"/>
        </w:rPr>
        <w:t>2025-2031年全球与中国RAS水产养殖行业研究及发展前景预测报告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RASShuiChanYangZhiDeQianJingQuShi.html" TargetMode="External" Id="R070f49d1c38d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RASShuiChanYangZhiDeQianJingQuShi.html" TargetMode="External" Id="R672248dbeaac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2025-02-26T02:30:18Z</dcterms:created>
  <dcterms:modified xsi:type="dcterms:W3CDTF">2025-02-26T03:30:18Z</dcterms:modified>
  <dc:subject>2025-2031年全球与中国RAS水产养殖行业研究及发展前景预测报告</dc:subject>
  <dc:title>2025-2031年全球与中国RAS水产养殖行业研究及发展前景预测报告</dc:title>
  <cp:keywords>2025-2031年全球与中国RAS水产养殖行业研究及发展前景预测报告</cp:keywords>
  <dc:description>2025-2031年全球与中国RAS水产养殖行业研究及发展前景预测报告</dc:description>
</cp:coreProperties>
</file>