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18a52a834353" w:history="1">
              <w:r>
                <w:rPr>
                  <w:rStyle w:val="Hyperlink"/>
                </w:rPr>
                <w:t>2025-2031年中国渔药行业现状调研与发展趋势研究报告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18a52a834353" w:history="1">
              <w:r>
                <w:rPr>
                  <w:rStyle w:val="Hyperlink"/>
                </w:rPr>
                <w:t>2025-2031年中国渔药行业现状调研与发展趋势研究报告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818a52a834353" w:history="1">
                <w:r>
                  <w:rPr>
                    <w:rStyle w:val="Hyperlink"/>
                  </w:rPr>
                  <w:t>https://www.20087.com/3/05/YuYaoHangYeQianJingQuShi.html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、控制和治疗水产养殖动物疾病的一类药物。随着水产养殖业的快速发展，渔药在提高养殖效率和保障水产品质量方面发挥着重要作用。近年来，为了应对抗生素滥用和药物残留的问题，渔药的研发和使用正朝着更加安全、环保和高效的方向发展。新型疫苗、生物制剂和天然植物提取物等替代疗法的出现，减少了对传统抗生素的依赖，提高了水产养殖的可持续性。</w:t>
      </w:r>
      <w:r>
        <w:rPr>
          <w:rFonts w:hint="eastAsia"/>
        </w:rPr>
        <w:br/>
      </w:r>
      <w:r>
        <w:rPr>
          <w:rFonts w:hint="eastAsia"/>
        </w:rPr>
        <w:t>　　未来，渔药将更加注重精准用药和生物技术。一方面，通过基因组学和分子生物学技术，实现对水产动物疾病的早期诊断和精准治疗，减少药物的盲目使用。另一方面，生物技术的应用，如基因工程疫苗和噬菌体疗法，将提供更有效的疾病防控手段，同时减少药物残留和环境污染。此外，通过建立完善的药物监控和追溯体系，加强渔药使用的规范性和透明度，提高水产养殖的整体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18a52a834353" w:history="1">
        <w:r>
          <w:rPr>
            <w:rStyle w:val="Hyperlink"/>
          </w:rPr>
          <w:t>2025-2031年中国渔药行业现状调研与发展趋势研究报告</w:t>
        </w:r>
      </w:hyperlink>
      <w:r>
        <w:rPr>
          <w:rFonts w:hint="eastAsia"/>
        </w:rPr>
        <w:t>》通过详实的数据分析，全面解析了渔药行业的市场规模、需求动态及价格趋势，深入探讨了渔药产业链上下游的协同关系与竞争格局变化。报告对渔药细分市场进行精准划分，结合重点企业研究，揭示了品牌影响力与市场集中度的现状，为行业参与者提供了清晰的竞争态势洞察。同时，报告结合宏观经济环境、技术发展路径及消费者需求演变，科学预测了渔药行业的未来发展方向，并针对潜在风险提出了切实可行的应对策略。报告为渔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中国渔药产业政策分析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2020-2025年世界部分国家渔业运行分析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2020-2025年世界渔药产业主要国家分析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2020-2025年中国渔药产业综述</w:t>
      </w:r>
      <w:r>
        <w:rPr>
          <w:rFonts w:hint="eastAsia"/>
        </w:rPr>
        <w:br/>
      </w:r>
      <w:r>
        <w:rPr>
          <w:rFonts w:hint="eastAsia"/>
        </w:rPr>
        <w:t>　　第二节 2020-2025年中国渔药产业运行态势分析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2020-2025年中国渔药相关所属行业数据分析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2020-2025年中国渔药相关所属行业总体数据分析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2020-2025年中国渔药相关所属行业不同规模企业数据分析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2020-2025年中国渔药相关所属行业不同所有制企业数据分析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中国渔药产业优势企业分析</w:t>
      </w:r>
      <w:r>
        <w:rPr>
          <w:rFonts w:hint="eastAsia"/>
        </w:rPr>
        <w:br/>
      </w:r>
      <w:r>
        <w:rPr>
          <w:rFonts w:hint="eastAsia"/>
        </w:rPr>
        <w:t>　　第一节 渔药行业主要企业基本情况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2020-2025年中国渔业运行综述</w:t>
      </w:r>
      <w:r>
        <w:rPr>
          <w:rFonts w:hint="eastAsia"/>
        </w:rPr>
        <w:br/>
      </w:r>
      <w:r>
        <w:rPr>
          <w:rFonts w:hint="eastAsia"/>
        </w:rPr>
        <w:t>　　第二节 2020-2025年中国水产品市场形势分析</w:t>
      </w:r>
      <w:r>
        <w:rPr>
          <w:rFonts w:hint="eastAsia"/>
        </w:rPr>
        <w:br/>
      </w:r>
      <w:r>
        <w:rPr>
          <w:rFonts w:hint="eastAsia"/>
        </w:rPr>
        <w:t>　　第三节 2020-2025年中国发展现代渔业面对的安全问题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第四节 2020-2025年中国远洋渔业的国际合作与风险分析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渔药行业现状</w:t>
      </w:r>
      <w:r>
        <w:rPr>
          <w:rFonts w:hint="eastAsia"/>
        </w:rPr>
        <w:br/>
      </w:r>
      <w:r>
        <w:rPr>
          <w:rFonts w:hint="eastAsia"/>
        </w:rPr>
        <w:t>　　图表 渔药行业产业链调研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2020-2025年渔药行业市场容量统计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2020-2025年中国渔药行业市场规模情况</w:t>
      </w:r>
      <w:r>
        <w:rPr>
          <w:rFonts w:hint="eastAsia"/>
        </w:rPr>
        <w:br/>
      </w:r>
      <w:r>
        <w:rPr>
          <w:rFonts w:hint="eastAsia"/>
        </w:rPr>
        <w:t>　　图表 渔药行业动态</w:t>
      </w:r>
      <w:r>
        <w:rPr>
          <w:rFonts w:hint="eastAsia"/>
        </w:rPr>
        <w:br/>
      </w:r>
      <w:r>
        <w:rPr>
          <w:rFonts w:hint="eastAsia"/>
        </w:rPr>
        <w:t>　　图表 2020-2025年中国渔药行业销售收入统计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2020-2025年中国渔药行业盈利统计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2020-2025年中国渔药行业利润总额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2020-2025年中国渔药行业企业数量统计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2020-2025年中国渔药行业竞争力分析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2020-2025年中国渔药行业经营效益分析</w:t>
      </w:r>
      <w:r>
        <w:rPr>
          <w:rFonts w:hint="eastAsia"/>
        </w:rPr>
        <w:br/>
      </w:r>
      <w:r>
        <w:rPr>
          <w:rFonts w:hint="eastAsia"/>
        </w:rPr>
        <w:t>　　图表 渔药行业竞争对手分析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**地区渔药市场规模</w:t>
      </w:r>
      <w:r>
        <w:rPr>
          <w:rFonts w:hint="eastAsia"/>
        </w:rPr>
        <w:br/>
      </w:r>
      <w:r>
        <w:rPr>
          <w:rFonts w:hint="eastAsia"/>
        </w:rPr>
        <w:t>　　图表 **地区渔药行业市场需求</w:t>
      </w:r>
      <w:r>
        <w:rPr>
          <w:rFonts w:hint="eastAsia"/>
        </w:rPr>
        <w:br/>
      </w:r>
      <w:r>
        <w:rPr>
          <w:rFonts w:hint="eastAsia"/>
        </w:rPr>
        <w:t>　　图表 **地区渔药市场调研</w:t>
      </w:r>
      <w:r>
        <w:rPr>
          <w:rFonts w:hint="eastAsia"/>
        </w:rPr>
        <w:br/>
      </w:r>
      <w:r>
        <w:rPr>
          <w:rFonts w:hint="eastAsia"/>
        </w:rPr>
        <w:t>　　图表 **地区渔药行业市场需求分析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18a52a834353" w:history="1">
        <w:r>
          <w:rPr>
            <w:rStyle w:val="Hyperlink"/>
          </w:rPr>
          <w:t>2025-2031年中国渔药行业现状调研与发展趋势研究报告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818a52a834353" w:history="1">
        <w:r>
          <w:rPr>
            <w:rStyle w:val="Hyperlink"/>
          </w:rPr>
          <w:t>https://www.20087.com/3/05/YuYaoHangYeQianJingQuShi.html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热点：渔经水产药品、渔药品牌、水产用药、全国最好的水产药是哪家、渔药名词解释、我国渔药发展现状、中国十大水产药品牌介绍、渔药的给药方式、渔药行业现状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d63801ee4d5c" w:history="1">
      <w:r>
        <w:rPr>
          <w:rStyle w:val="Hyperlink"/>
        </w:rPr>
        <w:t>2025-2031年中国渔药行业现状调研与发展趋势研究报告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YaoHangYeQianJingQuShi.html" TargetMode="External" Id="Rbb1818a52a8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YaoHangYeQianJingQuShi.html" TargetMode="External" Id="R3607d63801ee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2025-05-01T23:57:00Z</dcterms:created>
  <dcterms:modified xsi:type="dcterms:W3CDTF">2025-05-02T00:57:00Z</dcterms:modified>
  <dc:subject>2025-2031年中国渔药行业现状调研与发展趋势研究报告</dc:subject>
  <dc:title>2025-2031年中国渔药行业现状调研与发展趋势研究报告</dc:title>
  <cp:keywords>2025-2031年中国渔药行业现状调研与发展趋势研究报告</cp:keywords>
  <dc:description>2025-2031年中国渔药行业现状调研与发展趋势研究报告</dc:description>
</cp:coreProperties>
</file>