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00f1348d4bf4" w:history="1">
              <w:r>
                <w:rPr>
                  <w:rStyle w:val="Hyperlink"/>
                </w:rPr>
                <w:t>2026-2032年全球与中国铭牌行业市场调研及发展前景分析报告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00f1348d4bf4" w:history="1">
              <w:r>
                <w:rPr>
                  <w:rStyle w:val="Hyperlink"/>
                </w:rPr>
                <w:t>2026-2032年全球与中国铭牌行业市场调研及发展前景分析报告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00f1348d4bf4" w:history="1">
                <w:r>
                  <w:rPr>
                    <w:rStyle w:val="Hyperlink"/>
                  </w:rPr>
                  <w:t>https://www.20087.com/3/15/MingPaiShiChangQianJingFenXi.html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铭牌是标识、追溯与品牌展示的基础工业元件，广泛应用于机械设备、建筑设施、电子仪器及高端消费品领域。目前，铭牌主流材质包括不锈钢、铝合金、黄铜及工程塑料，工艺涵盖蚀刻、激光雕刻、丝印与阳极氧化，强调耐候性、耐磨性与信息持久性。在工业4.0背景下，铭牌逐步集成二维码、RFID或NFC芯片，实现设备身份识别、维护记录追踪与防伪验证。然而，传统铭牌仍面临信息静态、无法更新的局限；智能铭牌则受制于成本高、读取设备依赖性强及户外信号衰减问题。此外，不同行业对铭牌标准（如船舶、航空）差异显著，增加跨领域应用复杂度。</w:t>
      </w:r>
      <w:r>
        <w:rPr>
          <w:rFonts w:hint="eastAsia"/>
        </w:rPr>
        <w:br/>
      </w:r>
      <w:r>
        <w:rPr>
          <w:rFonts w:hint="eastAsia"/>
        </w:rPr>
        <w:t>　　未来，铭牌将向动态信息显示与绿色制造方向演进。电泳显示（EPD）或电子墨水技术可实现低功耗刷新，支持远程更新设备参数或安全警示；柔性电子铭牌可贴合曲面设备。材料端，生物基复合材料与无氰电镀工艺将降低环境足迹。在数字孪生体系中，铭牌将成为物理资产与虚拟模型的唯一可信锚点，支持AR扫描调取全生命周期数据。政策驱动下，碳足迹标签或强制纳入铭牌信息。长远看，铭牌将超越“静态标签”角色，成为工业物联网中可交互、可追溯、可更新的智能身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e00f1348d4bf4" w:history="1">
        <w:r>
          <w:rPr>
            <w:rStyle w:val="Hyperlink"/>
          </w:rPr>
          <w:t>2026-2032年全球与中国铭牌行业市场调研及发展前景分析报告</w:t>
        </w:r>
      </w:hyperlink>
      <w:r>
        <w:rPr>
          <w:rFonts w:hint="eastAsia"/>
        </w:rPr>
        <w:t>》基于国家统计局及相关协会的详实数据，系统分析了铭牌行业的市场规模、重点企业表现、产业链结构、竞争格局及价格动态。报告内容严谨、数据详实，结合丰富图表，全面呈现铭牌行业现状与未来发展趋势。通过对铭牌技术现状、SWOT分析及市场前景的解读，报告为铭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按产品类型细分，全球铭牌市场规模2020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木质铭牌</w:t>
      </w:r>
      <w:r>
        <w:rPr>
          <w:rFonts w:hint="eastAsia"/>
        </w:rPr>
        <w:br/>
      </w:r>
      <w:r>
        <w:rPr>
          <w:rFonts w:hint="eastAsia"/>
        </w:rPr>
        <w:t>　　　　1.3.3 金属铭牌</w:t>
      </w:r>
      <w:r>
        <w:rPr>
          <w:rFonts w:hint="eastAsia"/>
        </w:rPr>
        <w:br/>
      </w:r>
      <w:r>
        <w:rPr>
          <w:rFonts w:hint="eastAsia"/>
        </w:rPr>
        <w:t>　　　　1.3.4 塑料铭牌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按应用细分，全球铭牌市场规模2020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医疗保健业</w:t>
      </w:r>
      <w:r>
        <w:rPr>
          <w:rFonts w:hint="eastAsia"/>
        </w:rPr>
        <w:br/>
      </w:r>
      <w:r>
        <w:rPr>
          <w:rFonts w:hint="eastAsia"/>
        </w:rPr>
        <w:t>　　　　1.4.4 航空航天业</w:t>
      </w:r>
      <w:r>
        <w:rPr>
          <w:rFonts w:hint="eastAsia"/>
        </w:rPr>
        <w:br/>
      </w:r>
      <w:r>
        <w:rPr>
          <w:rFonts w:hint="eastAsia"/>
        </w:rPr>
        <w:t>　　　　1.4.5 消费品行业</w:t>
      </w:r>
      <w:r>
        <w:rPr>
          <w:rFonts w:hint="eastAsia"/>
        </w:rPr>
        <w:br/>
      </w:r>
      <w:r>
        <w:rPr>
          <w:rFonts w:hint="eastAsia"/>
        </w:rPr>
        <w:t>　　　　1.4.6 食品饮料行业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铭牌行业发展总体概况</w:t>
      </w:r>
      <w:r>
        <w:rPr>
          <w:rFonts w:hint="eastAsia"/>
        </w:rPr>
        <w:br/>
      </w:r>
      <w:r>
        <w:rPr>
          <w:rFonts w:hint="eastAsia"/>
        </w:rPr>
        <w:t>　　　　1.5.2 铭牌行业发展主要特点</w:t>
      </w:r>
      <w:r>
        <w:rPr>
          <w:rFonts w:hint="eastAsia"/>
        </w:rPr>
        <w:br/>
      </w:r>
      <w:r>
        <w:rPr>
          <w:rFonts w:hint="eastAsia"/>
        </w:rPr>
        <w:t>　　　　1.5.3 铭牌行业发展影响因素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铭牌有利因素</w:t>
      </w:r>
      <w:r>
        <w:rPr>
          <w:rFonts w:hint="eastAsia"/>
        </w:rPr>
        <w:br/>
      </w:r>
      <w:r>
        <w:rPr>
          <w:rFonts w:hint="eastAsia"/>
        </w:rPr>
        <w:t>　　　　1.5.3 .2 铭牌不利因素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全球市场，近三年铭牌主要企业占有率及排名（按销量）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铭牌主要企业在国际市场占有率（按销量，2022-2025）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2024年铭牌主要企业在国际市场排名（按销量）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全球市场主要企业铭牌销量（2022-2025）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全球市场，近三年铭牌主要企业占有率及排名（按收入）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铭牌主要企业在国际市场占有率（按收入，2022-2025）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2024年铭牌主要企业在国际市场排名（按收入）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全球市场主要企业铭牌销售收入（2022-2025）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全球市场主要企业铭牌销售价格（2022-2025）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中国市场，近三年铭牌主要企业占有率及排名（按销量）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铭牌主要企业在中国市场占有率（按销量，2022-2025）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2024年铭牌主要企业在中国市场排名（按销量）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中国市场主要企业铭牌销量（2022-2025）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中国市场，近三年铭牌主要企业占有率及排名（按收入）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铭牌主要企业在中国市场占有率（按收入，2022-2025）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2024年铭牌主要企业在中国市场排名（按收入）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中国市场主要企业铭牌销售收入（2022-2025）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全球主要厂商铭牌总部及产地分布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全球主要厂商成立时间及铭牌商业化日期</w:t>
      </w:r>
      <w:r>
        <w:rPr>
          <w:rFonts w:hint="eastAsia"/>
        </w:rPr>
        <w:br/>
      </w:r>
      <w:r>
        <w:rPr>
          <w:rFonts w:hint="eastAsia"/>
        </w:rPr>
        <w:t>　　2.8 全球主要厂商铭牌产品类型及应用</w:t>
      </w:r>
      <w:r>
        <w:rPr>
          <w:rFonts w:hint="eastAsia"/>
        </w:rPr>
        <w:br/>
      </w:r>
      <w:r>
        <w:rPr>
          <w:rFonts w:hint="eastAsia"/>
        </w:rPr>
        <w:t>　　2.9 铭牌行业集中度、竞争程度分析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铭牌行业集中度分析：2024年全球Top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全球铭牌第一梯队、第二梯队和第三梯队生产商（品牌）及市场份额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全球铭牌总体规模分析</w:t>
      </w:r>
      <w:r>
        <w:rPr>
          <w:rFonts w:hint="eastAsia"/>
        </w:rPr>
        <w:br/>
      </w:r>
      <w:r>
        <w:rPr>
          <w:rFonts w:hint="eastAsia"/>
        </w:rPr>
        <w:t>　　3.1 全球铭牌供需现状及预测（2020-2032）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全球铭牌产能、产量、产能利用率及发展趋势（2020-2032）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全球铭牌产量、需求量及发展趋势（2020-2032）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全球主要地区铭牌产量及发展趋势（2020-2032）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全球主要地区铭牌产量（2020-2025）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全球主要地区铭牌产量（2026-2032）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全球主要地区铭牌产量市场份额（2020-2032）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中国铭牌供需现状及预测（2020-2032）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中国铭牌产能、产量、产能利用率及发展趋势（2020-2032）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中国铭牌产量、市场需求量及发展趋势（2020-2032）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中国市场铭牌进出口（2020-2032）</w:t>
      </w:r>
      <w:r>
        <w:rPr>
          <w:rFonts w:hint="eastAsia"/>
        </w:rPr>
        <w:br/>
      </w:r>
      <w:r>
        <w:rPr>
          <w:rFonts w:hint="eastAsia"/>
        </w:rPr>
        <w:t>　　3.4 全球铭牌销量及销售额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全球市场铭牌销售额（2020-2032）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全球市场铭牌销量（2020-2032）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全球市场铭牌价格趋势（2020-2032）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全球铭牌主要地区分析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全球主要地区铭牌市场规模分析：2020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全球主要地区铭牌销售收入及市场份额（2020-2025年）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全球主要地区铭牌销售收入预测（2026-2032年）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全球主要地区铭牌销量分析：2020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全球主要地区铭牌销量及市场份额（2020-2025年）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全球主要地区铭牌销量及市场份额预测（2026-2032）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北美市场铭牌销量、收入及增长率（2020-2032）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欧洲市场铭牌销量、收入及增长率（2020-2032）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中国市场铭牌销量、收入及增长率（2020-2032）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日本市场铭牌销量、收入及增长率（2020-2032）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东南亚市场铭牌销量、收入及增长率（2020-2032）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印度市场铭牌销量、收入及增长率（2020-2032）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不同产品类型铭牌分析</w:t>
      </w:r>
      <w:r>
        <w:rPr>
          <w:rFonts w:hint="eastAsia"/>
        </w:rPr>
        <w:br/>
      </w:r>
      <w:r>
        <w:rPr>
          <w:rFonts w:hint="eastAsia"/>
        </w:rPr>
        <w:t>　　6.1 全球不同产品类型铭牌销量（2020-2032）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全球不同产品类型铭牌销量预测（2026-2032）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全球不同产品类型铭牌收入（2020-2032）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全球不同产品类型铭牌收入预测（2026-2032）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全球不同产品类型铭牌价格走势（2020-2032）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中国不同产品类型铭牌销量（2020-2032）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中国不同产品类型铭牌销量预测（2026-2032）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中国不同产品类型铭牌收入（2020-2032）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中国不同产品类型铭牌收入预测（2026-2032）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不同应用铭牌分析</w:t>
      </w:r>
      <w:r>
        <w:rPr>
          <w:rFonts w:hint="eastAsia"/>
        </w:rPr>
        <w:br/>
      </w:r>
      <w:r>
        <w:rPr>
          <w:rFonts w:hint="eastAsia"/>
        </w:rPr>
        <w:t>　　7.1 全球不同应用铭牌销量（2020-2032）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全球不同应用铭牌销量预测（2026-2032）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全球不同应用铭牌收入（2020-2032）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全球不同应用铭牌收入预测（2026-2032）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全球不同应用铭牌价格走势（2020-2032）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中国不同应用铭牌销量（2020-2032）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中国不同应用铭牌销量预测（2026-2032）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中国不同应用铭牌收入（2020-2032）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中国不同应用铭牌收入预测（2026-2032）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铭牌行业发展趋势</w:t>
      </w:r>
      <w:r>
        <w:rPr>
          <w:rFonts w:hint="eastAsia"/>
        </w:rPr>
        <w:br/>
      </w:r>
      <w:r>
        <w:rPr>
          <w:rFonts w:hint="eastAsia"/>
        </w:rPr>
        <w:t>　　8.2 铭牌行业主要驱动因素</w:t>
      </w:r>
      <w:r>
        <w:rPr>
          <w:rFonts w:hint="eastAsia"/>
        </w:rPr>
        <w:br/>
      </w:r>
      <w:r>
        <w:rPr>
          <w:rFonts w:hint="eastAsia"/>
        </w:rPr>
        <w:t>　　8.3 铭牌中国企业SWOT分析</w:t>
      </w:r>
      <w:r>
        <w:rPr>
          <w:rFonts w:hint="eastAsia"/>
        </w:rPr>
        <w:br/>
      </w:r>
      <w:r>
        <w:rPr>
          <w:rFonts w:hint="eastAsia"/>
        </w:rPr>
        <w:t>　　8.4 中国铭牌行业政策环境分析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铭牌行业产业链简介</w:t>
      </w:r>
      <w:r>
        <w:rPr>
          <w:rFonts w:hint="eastAsia"/>
        </w:rPr>
        <w:br/>
      </w:r>
      <w:r>
        <w:rPr>
          <w:rFonts w:hint="eastAsia"/>
        </w:rPr>
        <w:t>　　　　9.1.1 铭牌行业供应链分析</w:t>
      </w:r>
      <w:r>
        <w:rPr>
          <w:rFonts w:hint="eastAsia"/>
        </w:rPr>
        <w:br/>
      </w:r>
      <w:r>
        <w:rPr>
          <w:rFonts w:hint="eastAsia"/>
        </w:rPr>
        <w:t>　　　　9.1.2 铭牌主要原料及供应情况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铭牌行业采购模式</w:t>
      </w:r>
      <w:r>
        <w:rPr>
          <w:rFonts w:hint="eastAsia"/>
        </w:rPr>
        <w:br/>
      </w:r>
      <w:r>
        <w:rPr>
          <w:rFonts w:hint="eastAsia"/>
        </w:rPr>
        <w:t>　　9.3 铭牌行业生产模式</w:t>
      </w:r>
      <w:r>
        <w:rPr>
          <w:rFonts w:hint="eastAsia"/>
        </w:rPr>
        <w:br/>
      </w:r>
      <w:r>
        <w:rPr>
          <w:rFonts w:hint="eastAsia"/>
        </w:rPr>
        <w:t>　　9.4 铭牌行业销售模式及销售渠道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按产品类型细分，全球铭牌市场规模2020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按应用细分，全球铭牌市场规模（CAGR）2020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铭牌行业发展主要特点</w:t>
      </w:r>
      <w:r>
        <w:rPr>
          <w:rFonts w:hint="eastAsia"/>
        </w:rPr>
        <w:br/>
      </w:r>
      <w:r>
        <w:rPr>
          <w:rFonts w:hint="eastAsia"/>
        </w:rPr>
        <w:t>　　表 4： 铭牌行业发展有利因素分析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铭牌行业发展不利因素分析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进入铭牌行业壁垒</w:t>
      </w:r>
      <w:r>
        <w:rPr>
          <w:rFonts w:hint="eastAsia"/>
        </w:rPr>
        <w:br/>
      </w:r>
      <w:r>
        <w:rPr>
          <w:rFonts w:hint="eastAsia"/>
        </w:rPr>
        <w:t>　　表 7： 铭牌主要企业在国际市场占有率（按销量，2022-2025）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2024年铭牌主要企业在国际市场排名（按销量）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全球市场主要企业铭牌销量（2022-2025）&amp;（千件）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铭牌主要企业在国际市场占有率（按收入，2022-2025）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2024年铭牌主要企业在国际市场排名（按收入）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全球市场主要企业铭牌销售收入（2022-2025）&amp;（万元）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全球市场主要企业铭牌销售价格（2022-2025）&amp;（元/件）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铭牌主要企业在中国市场占有率（按销量，2022-2025）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2024年铭牌主要企业在中国市场排名（按销量）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中国市场主要企业铭牌销量（2022-2025）&amp;（千件）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铭牌主要企业在中国市场占有率（按收入，2022-2025）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2024年铭牌主要企业在中国市场排名（按收入）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中国市场主要企业铭牌销售收入（2022-2025）&amp;（万元）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全球主要厂商铭牌总部及产地分布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全球主要厂商成立时间及铭牌商业化日期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全球主要厂商铭牌产品类型及应用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2024年全球铭牌主要厂商市场地位（第一梯队、第二梯队和第三梯队）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全球铭牌市场投资、并购等现状分析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全球主要地区铭牌产量增速（CAGR）：（2020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全球主要地区铭牌产量（2020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全球主要地区铭牌产量（2020-2025）&amp;（千件）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全球主要地区铭牌产量（2026-2032）&amp;（千件）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全球主要地区铭牌产量市场份额（2020-2025）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全球主要地区铭牌产量（2026-2032）&amp;（千件）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中国市场铭牌产量、销量、进出口（2020-2025年）&amp;（千件）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中国市场铭牌产量、销量、进出口预测（2026-2032）&amp;（千件）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全球主要地区铭牌销售收入增速：（2020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全球主要地区铭牌销售收入（2020-2025）&amp;（万元）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全球主要地区铭牌收入（2026-2032）&amp;（万元）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全球主要地区铭牌收入市场份额（2026-2032）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全球主要地区铭牌销量（千件）：2020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全球主要地区铭牌销量（2020-2025）&amp;（千件）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全球主要地区铭牌销量（2026-2032）&amp;（千件）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全球主要地区铭牌销量份额（2026-2032）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铭牌销量（千件）、收入（万元）、价格（元/件）及毛利率（2020-2025）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全球不同产品类型铭牌销量（2020-2025年）&amp;（千件）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全球不同产品类型铭牌销量预测（2026-2032）&amp;（千件）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全球市场不同产品类型铭牌销量市场份额预测（2026-2032）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全球不同产品类型铭牌收入（2020-2025年）&amp;（万元）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全球不同产品类型铭牌收入预测（2026-2032）&amp;（万元）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全球不同产品类型铭牌收入市场份额预测（2026-2032）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中国不同产品类型铭牌销量预测（2026-2032）&amp;（千件）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全球市场不同产品类型铭牌销量市场份额预测（2026-2032）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中国不同产品类型铭牌销量（2020-2025年）&amp;（千件）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中国不同产品类型铭牌收入（2020-2025年）&amp;（万元）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中国不同产品类型铭牌收入预测（2026-2032）&amp;（万元）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中国不同产品类型铭牌收入市场份额预测（2026-2032）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全球不同应用铭牌销量（2020-2025年）&amp;（千件）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全球不同应用铭牌销量预测（2026-2032）&amp;（千件）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全球市场不同应用铭牌销量市场份额预测（2026-2032）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全球不同应用铭牌收入（2020-2025年）&amp;（万元）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全球不同应用铭牌收入预测（2026-2032）&amp;（万元）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全球不同应用铭牌收入市场份额预测（2026-2032）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中国不同应用铭牌销量（2020-2025年）&amp;（千件）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中国不同应用铭牌销量预测（2026-2032）&amp;（千件）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中国市场不同应用铭牌销量市场份额预测（2026-2032）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中国不同应用铭牌收入（2020-2025年）&amp;（万元）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中国不同应用铭牌收入预测（2026-2032）&amp;（万元）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中国不同应用铭牌收入市场份额预测（2026-2032）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铭牌行业发展趋势</w:t>
      </w:r>
      <w:r>
        <w:rPr>
          <w:rFonts w:hint="eastAsia"/>
        </w:rPr>
        <w:br/>
      </w:r>
      <w:r>
        <w:rPr>
          <w:rFonts w:hint="eastAsia"/>
        </w:rPr>
        <w:t>　　表 146： 铭牌行业主要驱动因素</w:t>
      </w:r>
      <w:r>
        <w:rPr>
          <w:rFonts w:hint="eastAsia"/>
        </w:rPr>
        <w:br/>
      </w:r>
      <w:r>
        <w:rPr>
          <w:rFonts w:hint="eastAsia"/>
        </w:rPr>
        <w:t>　　表 147： 铭牌行业供应链分析</w:t>
      </w:r>
      <w:r>
        <w:rPr>
          <w:rFonts w:hint="eastAsia"/>
        </w:rPr>
        <w:br/>
      </w:r>
      <w:r>
        <w:rPr>
          <w:rFonts w:hint="eastAsia"/>
        </w:rPr>
        <w:t>　　表 148： 铭牌上游原料供应商</w:t>
      </w:r>
      <w:r>
        <w:rPr>
          <w:rFonts w:hint="eastAsia"/>
        </w:rPr>
        <w:br/>
      </w:r>
      <w:r>
        <w:rPr>
          <w:rFonts w:hint="eastAsia"/>
        </w:rPr>
        <w:t>　　表 149： 铭牌主要地区不同应用客户分析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铭牌典型经销商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铭牌产品图片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全球不同产品类型铭牌销售额2020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全球不同产品类型铭牌市场份额2024 &amp; 2032</w:t>
      </w:r>
      <w:r>
        <w:rPr>
          <w:rFonts w:hint="eastAsia"/>
        </w:rPr>
        <w:br/>
      </w:r>
      <w:r>
        <w:rPr>
          <w:rFonts w:hint="eastAsia"/>
        </w:rPr>
        <w:t>　　图 4： 木质铭牌产品图片</w:t>
      </w:r>
      <w:r>
        <w:rPr>
          <w:rFonts w:hint="eastAsia"/>
        </w:rPr>
        <w:br/>
      </w:r>
      <w:r>
        <w:rPr>
          <w:rFonts w:hint="eastAsia"/>
        </w:rPr>
        <w:t>　　图 5： 金属铭牌产品图片</w:t>
      </w:r>
      <w:r>
        <w:rPr>
          <w:rFonts w:hint="eastAsia"/>
        </w:rPr>
        <w:br/>
      </w:r>
      <w:r>
        <w:rPr>
          <w:rFonts w:hint="eastAsia"/>
        </w:rPr>
        <w:t>　　图 6： 塑料铭牌产品图片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全球不同应用铭牌市场份额2024 &amp; 2032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医疗保健业</w:t>
      </w:r>
      <w:r>
        <w:rPr>
          <w:rFonts w:hint="eastAsia"/>
        </w:rPr>
        <w:br/>
      </w:r>
      <w:r>
        <w:rPr>
          <w:rFonts w:hint="eastAsia"/>
        </w:rPr>
        <w:t>　　图 12： 航空航天业</w:t>
      </w:r>
      <w:r>
        <w:rPr>
          <w:rFonts w:hint="eastAsia"/>
        </w:rPr>
        <w:br/>
      </w:r>
      <w:r>
        <w:rPr>
          <w:rFonts w:hint="eastAsia"/>
        </w:rPr>
        <w:t>　　图 13： 消费品行业</w:t>
      </w:r>
      <w:r>
        <w:rPr>
          <w:rFonts w:hint="eastAsia"/>
        </w:rPr>
        <w:br/>
      </w:r>
      <w:r>
        <w:rPr>
          <w:rFonts w:hint="eastAsia"/>
        </w:rPr>
        <w:t>　　图 14： 食品饮料行业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2024年全球前五大生产商铭牌市场份额</w:t>
      </w:r>
      <w:r>
        <w:rPr>
          <w:rFonts w:hint="eastAsia"/>
        </w:rPr>
        <w:br/>
      </w:r>
      <w:r>
        <w:rPr>
          <w:rFonts w:hint="eastAsia"/>
        </w:rPr>
        <w:t>　　图 17： 2024年全球铭牌第一梯队、第二梯队和第三梯队厂商及市场份额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全球铭牌产能、产量、产能利用率及发展趋势（2020-2032）&amp;（千件）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全球铭牌产量、需求量及发展趋势（2020-2032）&amp;（千件）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全球主要地区铭牌产量市场份额（2020-2032）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中国铭牌产能、产量、产能利用率及发展趋势（2020-2032）&amp;（千件）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中国铭牌产量、市场需求量及发展趋势（2020-2032）&amp;（千件）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全球铭牌市场销售额及增长率：（2020-2032）&amp;（万元）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全球市场铭牌市场规模：2020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全球市场铭牌销量及增长率（2020-2032）&amp;（千件）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全球市场铭牌价格趋势（2020-2032）&amp;（元/件）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全球主要地区铭牌销售收入（2020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全球主要地区铭牌销售收入市场份额（2020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北美市场铭牌销量及增长率（2020-2032）&amp;（千件）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北美市场铭牌收入及增长率（2020-2032）&amp;（万元）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欧洲市场铭牌销量及增长率（2020-2032）&amp;（千件）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欧洲市场铭牌收入及增长率（2020-2032）&amp;（万元）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中国市场铭牌销量及增长率（2020-2032）&amp;（千件）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中国市场铭牌收入及增长率（2020-2032）&amp;（万元）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日本市场铭牌销量及增长率（2020-2032）&amp;（千件）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日本市场铭牌收入及增长率（2020-2032）&amp;（万元）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东南亚市场铭牌销量及增长率（2020-2032）&amp;（千件）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东南亚市场铭牌收入及增长率（2020-2032）&amp;（万元）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印度市场铭牌销量及增长率（2020-2032）&amp;（千件）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印度市场铭牌收入及增长率（2020-2032）&amp;（万元）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全球不同产品类型铭牌价格走势（2020-2032）&amp;（元/件）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全球不同应用铭牌价格走势（2020-2032）&amp;（元/件）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铭牌中国企业SWOT分析</w:t>
      </w:r>
      <w:r>
        <w:rPr>
          <w:rFonts w:hint="eastAsia"/>
        </w:rPr>
        <w:br/>
      </w:r>
      <w:r>
        <w:rPr>
          <w:rFonts w:hint="eastAsia"/>
        </w:rPr>
        <w:t>　　图 44： 铭牌产业链</w:t>
      </w:r>
      <w:r>
        <w:rPr>
          <w:rFonts w:hint="eastAsia"/>
        </w:rPr>
        <w:br/>
      </w:r>
      <w:r>
        <w:rPr>
          <w:rFonts w:hint="eastAsia"/>
        </w:rPr>
        <w:t>　　图 45： 铭牌行业采购模式分析</w:t>
      </w:r>
      <w:r>
        <w:rPr>
          <w:rFonts w:hint="eastAsia"/>
        </w:rPr>
        <w:br/>
      </w:r>
      <w:r>
        <w:rPr>
          <w:rFonts w:hint="eastAsia"/>
        </w:rPr>
        <w:t>　　图 46： 铭牌行业生产模式</w:t>
      </w:r>
      <w:r>
        <w:rPr>
          <w:rFonts w:hint="eastAsia"/>
        </w:rPr>
        <w:br/>
      </w:r>
      <w:r>
        <w:rPr>
          <w:rFonts w:hint="eastAsia"/>
        </w:rPr>
        <w:t>　　图 47： 铭牌行业销售模式分析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00f1348d4bf4" w:history="1">
        <w:r>
          <w:rPr>
            <w:rStyle w:val="Hyperlink"/>
          </w:rPr>
          <w:t>2026-2032年全球与中国铭牌行业市场调研及发展前景分析报告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00f1348d4bf4" w:history="1">
        <w:r>
          <w:rPr>
            <w:rStyle w:val="Hyperlink"/>
          </w:rPr>
          <w:t>https://www.20087.com/3/15/MingPaiShiChangQianJingFenXi.html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热点：什么是铭牌、铭牌制作、会议桌上的姓名牌叫什么、铭牌图片、电机铭牌参数、铭牌和名牌区别、公司门口标牌制作、铭牌在哪、标牌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88fe317614f43" w:history="1">
      <w:r>
        <w:rPr>
          <w:rStyle w:val="Hyperlink"/>
        </w:rPr>
        <w:t>2026-2032年全球与中国铭牌行业市场调研及发展前景分析报告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ingPaiShiChangQianJingFenXi.html" TargetMode="External" Id="R5e9e00f1348d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ingPaiShiChangQianJingFenXi.html" TargetMode="External" Id="R74188fe3176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2025-11-11T05:32:41Z</dcterms:created>
  <dcterms:modified xsi:type="dcterms:W3CDTF">2025-11-11T06:32:41Z</dcterms:modified>
  <dc:subject>2026-2032年全球与中国铭牌行业市场调研及发展前景分析报告</dc:subject>
  <dc:title>2026-2032年全球与中国铭牌行业市场调研及发展前景分析报告</dc:title>
  <cp:keywords>2026-2032年全球与中国铭牌行业市场调研及发展前景分析报告</cp:keywords>
  <dc:description>2026-2032年全球与中国铭牌行业市场调研及发展前景分析报告</dc:description>
</cp:coreProperties>
</file>