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f90da75d642ad" w:history="1">
              <w:r>
                <w:rPr>
                  <w:rStyle w:val="Hyperlink"/>
                </w:rPr>
                <w:t>中国门加工行业现状调研及发展前景分析报告（2024-2030年）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f90da75d642ad" w:history="1">
              <w:r>
                <w:rPr>
                  <w:rStyle w:val="Hyperlink"/>
                </w:rPr>
                <w:t>中国门加工行业现状调研及发展前景分析报告（2024-2030年）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f90da75d642ad" w:history="1">
                <w:r>
                  <w:rPr>
                    <w:rStyle w:val="Hyperlink"/>
                  </w:rPr>
                  <w:t>https://www.20087.com/M_NongLinMuYu/53/MenJiaGongDeFaZhanQianJing.html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加工是一种传统的制造业，在近年来随着先进制造技术和设计理念的发展，其设计和技术得到了显著提升。现代门加工不仅注重产品的耐用性和美观性，还引入了更多环保和功能性的材料，以提高产品的综合性能。此外，随着可持续发展理念的普及，门加工的生产和使用也越来越注重环保性能。未来，门加工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先进制造技术和设计理念的发展，门加工市场将持续增长。技术创新将是推动行业发展的重要因素，例如通过采用更先进的材料和制造工艺，提高门加工产品的耐用性和美观性。此外，随着可持续发展理念的普及，门加工的生产和使用将更加注重环保性能，通过采用环保材料和减少资源消耗，实现绿色生产。长期来看，门加工将朝着更加高效化、环保化和多功能化的方向发展，成为推动制造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f90da75d642ad" w:history="1">
        <w:r>
          <w:rPr>
            <w:rStyle w:val="Hyperlink"/>
          </w:rPr>
          <w:t>中国门加工行业现状调研及发展前景分析报告（2024-2030年）</w:t>
        </w:r>
      </w:hyperlink>
      <w:r>
        <w:rPr>
          <w:rFonts w:hint="eastAsia"/>
        </w:rPr>
        <w:t>》系统分析了门加工行业的市场规模、需求动态及价格趋势，并深入探讨了门加工产业链结构的变化与发展。报告详细解读了门加工行业现状，科学预测了未来市场前景与发展趋势，同时对门加工细分市场的竞争格局进行了全面评估，重点关注领先企业的竞争实力、市场集中度及品牌影响力。结合门加工技术现状与未来方向，报告揭示了门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门业加工发展概况</w:t>
      </w:r>
      <w:r>
        <w:rPr>
          <w:rFonts w:hint="eastAsia"/>
        </w:rPr>
        <w:br/>
      </w:r>
      <w:r>
        <w:rPr>
          <w:rFonts w:hint="eastAsia"/>
        </w:rPr>
        <w:t>　　第一节 门的概述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t>　　第三节 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2023-2024年门业加工行业发展环境分析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中国门业加工行业政策环境分析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二、门企新政策减负分析</w:t>
      </w:r>
      <w:r>
        <w:rPr>
          <w:rFonts w:hint="eastAsia"/>
        </w:rPr>
        <w:br/>
      </w:r>
      <w:r>
        <w:rPr>
          <w:rFonts w:hint="eastAsia"/>
        </w:rPr>
        <w:t>　　　　三、家庭隔热断桥铝门窗电气设计规范</w:t>
      </w:r>
      <w:r>
        <w:rPr>
          <w:rFonts w:hint="eastAsia"/>
        </w:rPr>
        <w:br/>
      </w:r>
      <w:r>
        <w:rPr>
          <w:rFonts w:hint="eastAsia"/>
        </w:rPr>
        <w:t>　　　　四、国家房地产调控政策一览</w:t>
      </w:r>
      <w:r>
        <w:rPr>
          <w:rFonts w:hint="eastAsia"/>
        </w:rPr>
        <w:br/>
      </w:r>
      <w:r>
        <w:rPr>
          <w:rFonts w:hint="eastAsia"/>
        </w:rPr>
        <w:t>　　　　五、国家政策支持住宅精装修发展</w:t>
      </w:r>
      <w:r>
        <w:rPr>
          <w:rFonts w:hint="eastAsia"/>
        </w:rPr>
        <w:br/>
      </w:r>
      <w:r>
        <w:rPr>
          <w:rFonts w:hint="eastAsia"/>
        </w:rPr>
        <w:t>　　　　六、“十四五”国家城镇化规划</w:t>
      </w:r>
      <w:r>
        <w:rPr>
          <w:rFonts w:hint="eastAsia"/>
        </w:rPr>
        <w:br/>
      </w:r>
      <w:r>
        <w:rPr>
          <w:rFonts w:hint="eastAsia"/>
        </w:rPr>
        <w:t>　　第三节 中国门业加工行业技术环境分析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一、门业加工技术发展概况</w:t>
      </w:r>
      <w:r>
        <w:rPr>
          <w:rFonts w:hint="eastAsia"/>
        </w:rPr>
        <w:br/>
      </w:r>
      <w:r>
        <w:rPr>
          <w:rFonts w:hint="eastAsia"/>
        </w:rPr>
        <w:t>　　　　二、门业加工技术工艺流程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中国门业加工市场供需分析</w:t>
      </w:r>
      <w:r>
        <w:rPr>
          <w:rFonts w:hint="eastAsia"/>
        </w:rPr>
        <w:br/>
      </w:r>
      <w:r>
        <w:rPr>
          <w:rFonts w:hint="eastAsia"/>
        </w:rPr>
        <w:t>　　第一节 中国门业加工市场供给状况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一、2019-2024年中国门业加工产量分析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二、2024-2030年中国门业加工产量预测</w:t>
      </w:r>
      <w:r>
        <w:rPr>
          <w:rFonts w:hint="eastAsia"/>
        </w:rPr>
        <w:br/>
      </w:r>
      <w:r>
        <w:rPr>
          <w:rFonts w:hint="eastAsia"/>
        </w:rPr>
        <w:t>　　第二节 中国门业加工市场需求状况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一、2019-2024年中国门业加工需求分析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二、2024-2030年中国门业加工需求预测</w:t>
      </w:r>
      <w:r>
        <w:rPr>
          <w:rFonts w:hint="eastAsia"/>
        </w:rPr>
        <w:br/>
      </w:r>
      <w:r>
        <w:rPr>
          <w:rFonts w:hint="eastAsia"/>
        </w:rPr>
        <w:t>　　第三节 2024年中国门业加工市场价格分析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门业加工区域市场需求分析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中国门业加工行业产业链分析</w:t>
      </w:r>
      <w:r>
        <w:rPr>
          <w:rFonts w:hint="eastAsia"/>
        </w:rPr>
        <w:br/>
      </w:r>
      <w:r>
        <w:rPr>
          <w:rFonts w:hint="eastAsia"/>
        </w:rPr>
        <w:t>　　第一节 门业加工行业产业链概述</w:t>
      </w:r>
      <w:r>
        <w:rPr>
          <w:rFonts w:hint="eastAsia"/>
        </w:rPr>
        <w:br/>
      </w:r>
      <w:r>
        <w:rPr>
          <w:rFonts w:hint="eastAsia"/>
        </w:rPr>
        <w:t>　　第二节 门业加工上游产业发展状况分析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一、木材</w:t>
      </w:r>
      <w:r>
        <w:rPr>
          <w:rFonts w:hint="eastAsia"/>
        </w:rPr>
        <w:br/>
      </w:r>
      <w:r>
        <w:rPr>
          <w:rFonts w:hint="eastAsia"/>
        </w:rPr>
        <w:t>　　　　二、铝合金</w:t>
      </w:r>
      <w:r>
        <w:rPr>
          <w:rFonts w:hint="eastAsia"/>
        </w:rPr>
        <w:br/>
      </w:r>
      <w:r>
        <w:rPr>
          <w:rFonts w:hint="eastAsia"/>
        </w:rPr>
        <w:t>　　　　三、玻璃</w:t>
      </w:r>
      <w:r>
        <w:rPr>
          <w:rFonts w:hint="eastAsia"/>
        </w:rPr>
        <w:br/>
      </w:r>
      <w:r>
        <w:rPr>
          <w:rFonts w:hint="eastAsia"/>
        </w:rPr>
        <w:t>　　　　四、钢铁</w:t>
      </w:r>
      <w:r>
        <w:rPr>
          <w:rFonts w:hint="eastAsia"/>
        </w:rPr>
        <w:br/>
      </w:r>
      <w:r>
        <w:rPr>
          <w:rFonts w:hint="eastAsia"/>
        </w:rPr>
        <w:t>　　　　五、塑料</w:t>
      </w:r>
      <w:r>
        <w:rPr>
          <w:rFonts w:hint="eastAsia"/>
        </w:rPr>
        <w:br/>
      </w:r>
      <w:r>
        <w:rPr>
          <w:rFonts w:hint="eastAsia"/>
        </w:rPr>
        <w:t>　　第三节 门业加工下游产业发展情况分析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一、建筑业房屋建筑面积</w:t>
      </w:r>
      <w:r>
        <w:rPr>
          <w:rFonts w:hint="eastAsia"/>
        </w:rPr>
        <w:br/>
      </w:r>
      <w:r>
        <w:rPr>
          <w:rFonts w:hint="eastAsia"/>
        </w:rPr>
        <w:t>　　　　二、中国的城镇化进程分析</w:t>
      </w:r>
      <w:r>
        <w:rPr>
          <w:rFonts w:hint="eastAsia"/>
        </w:rPr>
        <w:br/>
      </w:r>
      <w:r>
        <w:rPr>
          <w:rFonts w:hint="eastAsia"/>
        </w:rPr>
        <w:t>　　　　三、房地产开发景气指数</w:t>
      </w:r>
      <w:r>
        <w:rPr>
          <w:rFonts w:hint="eastAsia"/>
        </w:rPr>
        <w:br/>
      </w:r>
      <w:r>
        <w:rPr>
          <w:rFonts w:hint="eastAsia"/>
        </w:rPr>
        <w:t>　　　　四、房地产市场供给结构</w:t>
      </w:r>
      <w:r>
        <w:rPr>
          <w:rFonts w:hint="eastAsia"/>
        </w:rPr>
        <w:br/>
      </w:r>
      <w:r>
        <w:rPr>
          <w:rFonts w:hint="eastAsia"/>
        </w:rPr>
        <w:t>　　　　五、房地产开发投资情况</w:t>
      </w:r>
      <w:r>
        <w:rPr>
          <w:rFonts w:hint="eastAsia"/>
        </w:rPr>
        <w:br/>
      </w:r>
      <w:r>
        <w:rPr>
          <w:rFonts w:hint="eastAsia"/>
        </w:rPr>
        <w:t>　　　　六、房地产商品房建筑面积</w:t>
      </w:r>
      <w:r>
        <w:rPr>
          <w:rFonts w:hint="eastAsia"/>
        </w:rPr>
        <w:br/>
      </w:r>
      <w:r>
        <w:rPr>
          <w:rFonts w:hint="eastAsia"/>
        </w:rPr>
        <w:t>　　　　七、房地产商品房销售情况</w:t>
      </w:r>
      <w:r>
        <w:rPr>
          <w:rFonts w:hint="eastAsia"/>
        </w:rPr>
        <w:br/>
      </w:r>
      <w:r>
        <w:rPr>
          <w:rFonts w:hint="eastAsia"/>
        </w:rPr>
        <w:t>　　　　八、2024年房地产市场发展分析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2019-2024年门业加工进出口数据分析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2019-2024年门业加工进口分析</w:t>
      </w:r>
      <w:r>
        <w:rPr>
          <w:rFonts w:hint="eastAsia"/>
        </w:rPr>
        <w:br/>
      </w:r>
      <w:r>
        <w:rPr>
          <w:rFonts w:hint="eastAsia"/>
        </w:rPr>
        <w:t>　　　　一、门业加工进口数量情况</w:t>
      </w:r>
      <w:r>
        <w:rPr>
          <w:rFonts w:hint="eastAsia"/>
        </w:rPr>
        <w:br/>
      </w:r>
      <w:r>
        <w:rPr>
          <w:rFonts w:hint="eastAsia"/>
        </w:rPr>
        <w:t>　　　　二、门业加工进口金额分析</w:t>
      </w:r>
      <w:r>
        <w:rPr>
          <w:rFonts w:hint="eastAsia"/>
        </w:rPr>
        <w:br/>
      </w:r>
      <w:r>
        <w:rPr>
          <w:rFonts w:hint="eastAsia"/>
        </w:rPr>
        <w:t>　　　　三、门业加工进口来源分析</w:t>
      </w:r>
      <w:r>
        <w:rPr>
          <w:rFonts w:hint="eastAsia"/>
        </w:rPr>
        <w:br/>
      </w:r>
      <w:r>
        <w:rPr>
          <w:rFonts w:hint="eastAsia"/>
        </w:rPr>
        <w:t>　　　　四、门业加工进口价格分析</w:t>
      </w:r>
      <w:r>
        <w:rPr>
          <w:rFonts w:hint="eastAsia"/>
        </w:rPr>
        <w:br/>
      </w:r>
      <w:r>
        <w:rPr>
          <w:rFonts w:hint="eastAsia"/>
        </w:rPr>
        <w:t>　　第二节 2019-2024年门业加工出口分析</w:t>
      </w:r>
      <w:r>
        <w:rPr>
          <w:rFonts w:hint="eastAsia"/>
        </w:rPr>
        <w:br/>
      </w:r>
      <w:r>
        <w:rPr>
          <w:rFonts w:hint="eastAsia"/>
        </w:rPr>
        <w:t>　　　　一、门业加工出口数量情况</w:t>
      </w:r>
      <w:r>
        <w:rPr>
          <w:rFonts w:hint="eastAsia"/>
        </w:rPr>
        <w:br/>
      </w:r>
      <w:r>
        <w:rPr>
          <w:rFonts w:hint="eastAsia"/>
        </w:rPr>
        <w:t>　　　　二、门业加工出口金额分析</w:t>
      </w:r>
      <w:r>
        <w:rPr>
          <w:rFonts w:hint="eastAsia"/>
        </w:rPr>
        <w:br/>
      </w:r>
      <w:r>
        <w:rPr>
          <w:rFonts w:hint="eastAsia"/>
        </w:rPr>
        <w:t>　　　　三、门业加工出口流向分析</w:t>
      </w:r>
      <w:r>
        <w:rPr>
          <w:rFonts w:hint="eastAsia"/>
        </w:rPr>
        <w:br/>
      </w:r>
      <w:r>
        <w:rPr>
          <w:rFonts w:hint="eastAsia"/>
        </w:rPr>
        <w:t>　　　　四、门业加工出口价格分析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门业加工主要生产厂商竞争力分析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北京东方泰洋铝业有限公司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青岛立兴杨氏门窗配件有限公司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石家庄文生门窗装饰有限公司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营口盼盼安居股份有限公司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2024-2030年中国门业加工行业发展趋势与前景分析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2024-2030年中国门业加工行业投资环境分析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2024-2030年中国门业加工行业投资前景分析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一、门业加工行业发展前景</w:t>
      </w:r>
      <w:r>
        <w:rPr>
          <w:rFonts w:hint="eastAsia"/>
        </w:rPr>
        <w:br/>
      </w:r>
      <w:r>
        <w:rPr>
          <w:rFonts w:hint="eastAsia"/>
        </w:rPr>
        <w:t>　　　　二、门业加工发展趋势分析</w:t>
      </w:r>
      <w:r>
        <w:rPr>
          <w:rFonts w:hint="eastAsia"/>
        </w:rPr>
        <w:br/>
      </w:r>
      <w:r>
        <w:rPr>
          <w:rFonts w:hint="eastAsia"/>
        </w:rPr>
        <w:t>　　　　三、门业加工市场前景分析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2024-2030年中国门业加工行业投资风险分析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五、产品质量风险</w:t>
      </w:r>
      <w:r>
        <w:rPr>
          <w:rFonts w:hint="eastAsia"/>
        </w:rPr>
        <w:br/>
      </w:r>
      <w:r>
        <w:rPr>
          <w:rFonts w:hint="eastAsia"/>
        </w:rPr>
        <w:t>　　第四节 2024-2030年门业加工行业投资策略及建议</w:t>
      </w:r>
      <w:r>
        <w:rPr>
          <w:rFonts w:hint="eastAsia"/>
        </w:rPr>
        <w:br/>
      </w:r>
      <w:r>
        <w:rPr>
          <w:rFonts w:hint="eastAsia"/>
        </w:rPr>
        <w:t>　　　　一、门业企业经营策略建议</w:t>
      </w:r>
      <w:r>
        <w:rPr>
          <w:rFonts w:hint="eastAsia"/>
        </w:rPr>
        <w:br/>
      </w:r>
      <w:r>
        <w:rPr>
          <w:rFonts w:hint="eastAsia"/>
        </w:rPr>
        <w:t>　　　　二、门业企业新契机应对策略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门业加工企业投融资战略规划分析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门业加工业企业发展战略规划背景意义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门业加工业企业发展战略规划的制定原则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门业加工业企业战略规划制定依据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中.智.林－门业加工业企业战略规划策略分析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2019-2024年中国门产量情况</w:t>
      </w:r>
      <w:r>
        <w:rPr>
          <w:rFonts w:hint="eastAsia"/>
        </w:rPr>
        <w:br/>
      </w:r>
      <w:r>
        <w:rPr>
          <w:rFonts w:hint="eastAsia"/>
        </w:rPr>
        <w:t>　　图表 11 2024-2030年中国门产量预测趋势图</w:t>
      </w:r>
      <w:r>
        <w:rPr>
          <w:rFonts w:hint="eastAsia"/>
        </w:rPr>
        <w:br/>
      </w:r>
      <w:r>
        <w:rPr>
          <w:rFonts w:hint="eastAsia"/>
        </w:rPr>
        <w:t>　　图表 12 2019-2024年中国门业市场需求情况</w:t>
      </w:r>
      <w:r>
        <w:rPr>
          <w:rFonts w:hint="eastAsia"/>
        </w:rPr>
        <w:br/>
      </w:r>
      <w:r>
        <w:rPr>
          <w:rFonts w:hint="eastAsia"/>
        </w:rPr>
        <w:t>　　图表 13 2024-2030年中国门业市场需求预测趋势图</w:t>
      </w:r>
      <w:r>
        <w:rPr>
          <w:rFonts w:hint="eastAsia"/>
        </w:rPr>
        <w:br/>
      </w:r>
      <w:r>
        <w:rPr>
          <w:rFonts w:hint="eastAsia"/>
        </w:rPr>
        <w:t>　　图表 14 2019-2024年华东地区门业市场需求情况</w:t>
      </w:r>
      <w:r>
        <w:rPr>
          <w:rFonts w:hint="eastAsia"/>
        </w:rPr>
        <w:br/>
      </w:r>
      <w:r>
        <w:rPr>
          <w:rFonts w:hint="eastAsia"/>
        </w:rPr>
        <w:t>　　图表 15 2019-2024年华北地区门业市场需求情况</w:t>
      </w:r>
      <w:r>
        <w:rPr>
          <w:rFonts w:hint="eastAsia"/>
        </w:rPr>
        <w:br/>
      </w:r>
      <w:r>
        <w:rPr>
          <w:rFonts w:hint="eastAsia"/>
        </w:rPr>
        <w:t>　　图表 16 2019-2024年东北地区门业市场需求情况</w:t>
      </w:r>
      <w:r>
        <w:rPr>
          <w:rFonts w:hint="eastAsia"/>
        </w:rPr>
        <w:br/>
      </w:r>
      <w:r>
        <w:rPr>
          <w:rFonts w:hint="eastAsia"/>
        </w:rPr>
        <w:t>　　图表 17 2019-2024年华南地区门业市场需求情况</w:t>
      </w:r>
      <w:r>
        <w:rPr>
          <w:rFonts w:hint="eastAsia"/>
        </w:rPr>
        <w:br/>
      </w:r>
      <w:r>
        <w:rPr>
          <w:rFonts w:hint="eastAsia"/>
        </w:rPr>
        <w:t>　　图表 18 2019-2024年华中地区门业市场需求情况</w:t>
      </w:r>
      <w:r>
        <w:rPr>
          <w:rFonts w:hint="eastAsia"/>
        </w:rPr>
        <w:br/>
      </w:r>
      <w:r>
        <w:rPr>
          <w:rFonts w:hint="eastAsia"/>
        </w:rPr>
        <w:t>　　图表 19 2019-2024年西部地区门业市场需求情况</w:t>
      </w:r>
      <w:r>
        <w:rPr>
          <w:rFonts w:hint="eastAsia"/>
        </w:rPr>
        <w:br/>
      </w:r>
      <w:r>
        <w:rPr>
          <w:rFonts w:hint="eastAsia"/>
        </w:rPr>
        <w:t>　　图表 20 2024年中国木材加工行业主要经济指标</w:t>
      </w:r>
      <w:r>
        <w:rPr>
          <w:rFonts w:hint="eastAsia"/>
        </w:rPr>
        <w:br/>
      </w:r>
      <w:r>
        <w:rPr>
          <w:rFonts w:hint="eastAsia"/>
        </w:rPr>
        <w:t>　　图表 21 2019-2024年中国板材产量情况</w:t>
      </w:r>
      <w:r>
        <w:rPr>
          <w:rFonts w:hint="eastAsia"/>
        </w:rPr>
        <w:br/>
      </w:r>
      <w:r>
        <w:rPr>
          <w:rFonts w:hint="eastAsia"/>
        </w:rPr>
        <w:t>　　图表 22 2019-2024年中国铝合金产量情况</w:t>
      </w:r>
      <w:r>
        <w:rPr>
          <w:rFonts w:hint="eastAsia"/>
        </w:rPr>
        <w:br/>
      </w:r>
      <w:r>
        <w:rPr>
          <w:rFonts w:hint="eastAsia"/>
        </w:rPr>
        <w:t>　　图表 23 2024年中国玻璃制品行业经济指标统计</w:t>
      </w:r>
      <w:r>
        <w:rPr>
          <w:rFonts w:hint="eastAsia"/>
        </w:rPr>
        <w:br/>
      </w:r>
      <w:r>
        <w:rPr>
          <w:rFonts w:hint="eastAsia"/>
        </w:rPr>
        <w:t>　　图表 24 2019-2024年中国玻璃产量情况</w:t>
      </w:r>
      <w:r>
        <w:rPr>
          <w:rFonts w:hint="eastAsia"/>
        </w:rPr>
        <w:br/>
      </w:r>
      <w:r>
        <w:rPr>
          <w:rFonts w:hint="eastAsia"/>
        </w:rPr>
        <w:t>　　图表 25 2019-2024年中国生铁生产情况</w:t>
      </w:r>
      <w:r>
        <w:rPr>
          <w:rFonts w:hint="eastAsia"/>
        </w:rPr>
        <w:br/>
      </w:r>
      <w:r>
        <w:rPr>
          <w:rFonts w:hint="eastAsia"/>
        </w:rPr>
        <w:t>　　图表 26 2019-2024年中国粗钢产量情况</w:t>
      </w:r>
      <w:r>
        <w:rPr>
          <w:rFonts w:hint="eastAsia"/>
        </w:rPr>
        <w:br/>
      </w:r>
      <w:r>
        <w:rPr>
          <w:rFonts w:hint="eastAsia"/>
        </w:rPr>
        <w:t>　　图表 27 2019-2024年中国钢材产量情况</w:t>
      </w:r>
      <w:r>
        <w:rPr>
          <w:rFonts w:hint="eastAsia"/>
        </w:rPr>
        <w:br/>
      </w:r>
      <w:r>
        <w:rPr>
          <w:rFonts w:hint="eastAsia"/>
        </w:rPr>
        <w:t>　　图表 28 2023-2024年国内钢材综合价格走势图</w:t>
      </w:r>
      <w:r>
        <w:rPr>
          <w:rFonts w:hint="eastAsia"/>
        </w:rPr>
        <w:br/>
      </w:r>
      <w:r>
        <w:rPr>
          <w:rFonts w:hint="eastAsia"/>
        </w:rPr>
        <w:t>　　图表 29 2019-2024年中国建筑业房屋建筑面积</w:t>
      </w:r>
      <w:r>
        <w:rPr>
          <w:rFonts w:hint="eastAsia"/>
        </w:rPr>
        <w:br/>
      </w:r>
      <w:r>
        <w:rPr>
          <w:rFonts w:hint="eastAsia"/>
        </w:rPr>
        <w:t>　　图表 30 中国分地区建筑业房屋建筑面积</w:t>
      </w:r>
      <w:r>
        <w:rPr>
          <w:rFonts w:hint="eastAsia"/>
        </w:rPr>
        <w:br/>
      </w:r>
      <w:r>
        <w:rPr>
          <w:rFonts w:hint="eastAsia"/>
        </w:rPr>
        <w:t>　　图表 31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32 2019-2024年房地产开发综合景气指数及主要分类指数走势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33 2019-2024年不同用途房地产开发投资构成情况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34 2024年不同用途房地产开发投资结构</w:t>
      </w:r>
      <w:r>
        <w:rPr>
          <w:rFonts w:hint="eastAsia"/>
        </w:rPr>
        <w:br/>
      </w:r>
      <w:r>
        <w:rPr>
          <w:rFonts w:hint="eastAsia"/>
        </w:rPr>
        <w:t>　　图表 35 2019-2024年中国房地产开发投资累计完成情况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36 2024年全国房地产投资开发增速变化趋势图</w:t>
      </w:r>
      <w:r>
        <w:rPr>
          <w:rFonts w:hint="eastAsia"/>
        </w:rPr>
        <w:br/>
      </w:r>
      <w:r>
        <w:rPr>
          <w:rFonts w:hint="eastAsia"/>
        </w:rPr>
        <w:t>　　图表 37 2024年不同地区房地产投资额所占份额</w:t>
      </w:r>
      <w:r>
        <w:rPr>
          <w:rFonts w:hint="eastAsia"/>
        </w:rPr>
        <w:br/>
      </w:r>
      <w:r>
        <w:rPr>
          <w:rFonts w:hint="eastAsia"/>
        </w:rPr>
        <w:t>　　图表 38 2019-2024年中国房地产商品房施工面积增长趋势图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39 2019-2024年中国房地产商品房新开工面积增长趋势图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40 2019-2024年中国房地产商品房竣工面积增长趋势图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41 2024年全国房地产开发企业土地购置面积增速变化趋势图</w:t>
      </w:r>
      <w:r>
        <w:rPr>
          <w:rFonts w:hint="eastAsia"/>
        </w:rPr>
        <w:br/>
      </w:r>
      <w:r>
        <w:rPr>
          <w:rFonts w:hint="eastAsia"/>
        </w:rPr>
        <w:t>　　图表 42 2024年全国商品房销售面积及销售增速变化趋势图</w:t>
      </w:r>
      <w:r>
        <w:rPr>
          <w:rFonts w:hint="eastAsia"/>
        </w:rPr>
        <w:br/>
      </w:r>
      <w:r>
        <w:rPr>
          <w:rFonts w:hint="eastAsia"/>
        </w:rPr>
        <w:t>　　图表 43 2019-2024年中国房地产商品房销售趋势图</w:t>
      </w:r>
      <w:r>
        <w:rPr>
          <w:rFonts w:hint="eastAsia"/>
        </w:rPr>
        <w:br/>
      </w:r>
      <w:r>
        <w:rPr>
          <w:rFonts w:hint="eastAsia"/>
        </w:rPr>
        <w:t>　　图表 44 2019-2024年中国门业产品的进口数量情况</w:t>
      </w:r>
      <w:r>
        <w:rPr>
          <w:rFonts w:hint="eastAsia"/>
        </w:rPr>
        <w:br/>
      </w:r>
      <w:r>
        <w:rPr>
          <w:rFonts w:hint="eastAsia"/>
        </w:rPr>
        <w:t>　　图表 45 2019-2024年中国门业产品的进口金额情况</w:t>
      </w:r>
      <w:r>
        <w:rPr>
          <w:rFonts w:hint="eastAsia"/>
        </w:rPr>
        <w:br/>
      </w:r>
      <w:r>
        <w:rPr>
          <w:rFonts w:hint="eastAsia"/>
        </w:rPr>
        <w:t>　　图表 46 2024年塑料制门、窗及其框架、门槛进口来源情况</w:t>
      </w:r>
      <w:r>
        <w:rPr>
          <w:rFonts w:hint="eastAsia"/>
        </w:rPr>
        <w:br/>
      </w:r>
      <w:r>
        <w:rPr>
          <w:rFonts w:hint="eastAsia"/>
        </w:rPr>
        <w:t>　　图表 47 2024年木制门及其框架和门槛进口来源情况</w:t>
      </w:r>
      <w:r>
        <w:rPr>
          <w:rFonts w:hint="eastAsia"/>
        </w:rPr>
        <w:br/>
      </w:r>
      <w:r>
        <w:rPr>
          <w:rFonts w:hint="eastAsia"/>
        </w:rPr>
        <w:t>　　图表 48 2024年钢铁制门窗及其框架、门槛进口来源情况</w:t>
      </w:r>
      <w:r>
        <w:rPr>
          <w:rFonts w:hint="eastAsia"/>
        </w:rPr>
        <w:br/>
      </w:r>
      <w:r>
        <w:rPr>
          <w:rFonts w:hint="eastAsia"/>
        </w:rPr>
        <w:t>　　图表 49 2024年铝制门窗及其框架、门槛进口来源情况</w:t>
      </w:r>
      <w:r>
        <w:rPr>
          <w:rFonts w:hint="eastAsia"/>
        </w:rPr>
        <w:br/>
      </w:r>
      <w:r>
        <w:rPr>
          <w:rFonts w:hint="eastAsia"/>
        </w:rPr>
        <w:t>　　图表 50 2019-2024年中国门业产品的进口均价情况</w:t>
      </w:r>
      <w:r>
        <w:rPr>
          <w:rFonts w:hint="eastAsia"/>
        </w:rPr>
        <w:br/>
      </w:r>
      <w:r>
        <w:rPr>
          <w:rFonts w:hint="eastAsia"/>
        </w:rPr>
        <w:t>　　图表 51 2019-2024年中国门业产品的出口数量情况</w:t>
      </w:r>
      <w:r>
        <w:rPr>
          <w:rFonts w:hint="eastAsia"/>
        </w:rPr>
        <w:br/>
      </w:r>
      <w:r>
        <w:rPr>
          <w:rFonts w:hint="eastAsia"/>
        </w:rPr>
        <w:t>　　图表 52 2019-2024年中国门业产品的出口金额情况</w:t>
      </w:r>
      <w:r>
        <w:rPr>
          <w:rFonts w:hint="eastAsia"/>
        </w:rPr>
        <w:br/>
      </w:r>
      <w:r>
        <w:rPr>
          <w:rFonts w:hint="eastAsia"/>
        </w:rPr>
        <w:t>　　图表 53 2024年塑料制门、窗及其框架、门槛出口流向情况</w:t>
      </w:r>
      <w:r>
        <w:rPr>
          <w:rFonts w:hint="eastAsia"/>
        </w:rPr>
        <w:br/>
      </w:r>
      <w:r>
        <w:rPr>
          <w:rFonts w:hint="eastAsia"/>
        </w:rPr>
        <w:t>　　图表 54 2024年木制门及其框架和门槛出口流向情况</w:t>
      </w:r>
      <w:r>
        <w:rPr>
          <w:rFonts w:hint="eastAsia"/>
        </w:rPr>
        <w:br/>
      </w:r>
      <w:r>
        <w:rPr>
          <w:rFonts w:hint="eastAsia"/>
        </w:rPr>
        <w:t>　　图表 55 2024年钢铁制门窗及其框架、门槛出口流向情况</w:t>
      </w:r>
      <w:r>
        <w:rPr>
          <w:rFonts w:hint="eastAsia"/>
        </w:rPr>
        <w:br/>
      </w:r>
      <w:r>
        <w:rPr>
          <w:rFonts w:hint="eastAsia"/>
        </w:rPr>
        <w:t>　　图表 56 2024年铝制门窗及其框架、门槛出口流向情况</w:t>
      </w:r>
      <w:r>
        <w:rPr>
          <w:rFonts w:hint="eastAsia"/>
        </w:rPr>
        <w:br/>
      </w:r>
      <w:r>
        <w:rPr>
          <w:rFonts w:hint="eastAsia"/>
        </w:rPr>
        <w:t>　　图表 57 2019-2024年中国门业产品的出口均价情况</w:t>
      </w:r>
      <w:r>
        <w:rPr>
          <w:rFonts w:hint="eastAsia"/>
        </w:rPr>
        <w:br/>
      </w:r>
      <w:r>
        <w:rPr>
          <w:rFonts w:hint="eastAsia"/>
        </w:rPr>
        <w:t>　　图表 58 2024年北京嘉寓门窗幕墙股份有限公司分产品情况表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59 2024年北京嘉寓门窗幕墙股份有限公司业务结构情况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60 2024年北京嘉寓门窗幕墙股份有限公司分地区情况表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61 2019-2024年北京嘉寓门窗幕墙股份有限公司收入与利润统计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62 2019-2024年北京嘉寓门窗幕墙股份有限公司资产与负债统计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63 2019-2024年北京嘉寓门窗幕墙股份有限公司盈利能力情况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64 2019-2024年北京嘉寓门窗幕墙股份有限公司偿债能力情况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65 2019-2024年北京嘉寓门窗幕墙股份有限公司运营能力情况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66 2019-2024年北京嘉寓门窗幕墙股份有限公司成本费用统计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67 2024年北京嘉寓门窗幕墙股份有限公司成本费用结构图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68 2024年方大集团股份有限公司分产品情况表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69 2024年方大集团股份有限公司分地区情况表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70 2019-2024年方大集团股份有限公司收入与利润统计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71 2019-2024年方大集团股份有限公司资产与负债统计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72 2019-2024年方大集团股份有限公司盈利能力情况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73 2019-2024年方大集团股份有限公司偿债能力情况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74 2019-2024年方大集团股份有限公司运营能力情况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75 2019-2024年方大集团股份有限公司成本费用统计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76 北京东方泰洋铝业有限公司资产及负债统计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77 北京东方泰洋铝业有限公司收入及利润统计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78 北京东方泰洋铝业有限公司偿债能力统计</w:t>
      </w:r>
      <w:r>
        <w:rPr>
          <w:rFonts w:hint="eastAsia"/>
        </w:rPr>
        <w:br/>
      </w:r>
      <w:r>
        <w:rPr>
          <w:rFonts w:hint="eastAsia"/>
        </w:rPr>
        <w:t>　　图表 79 北京东方泰洋铝业有限公司盈利能力统计</w:t>
      </w:r>
      <w:r>
        <w:rPr>
          <w:rFonts w:hint="eastAsia"/>
        </w:rPr>
        <w:br/>
      </w:r>
      <w:r>
        <w:rPr>
          <w:rFonts w:hint="eastAsia"/>
        </w:rPr>
        <w:t>　　图表 80 北京东方泰洋铝业有限公司运营能力统计</w:t>
      </w:r>
      <w:r>
        <w:rPr>
          <w:rFonts w:hint="eastAsia"/>
        </w:rPr>
        <w:br/>
      </w:r>
      <w:r>
        <w:rPr>
          <w:rFonts w:hint="eastAsia"/>
        </w:rPr>
        <w:t>　　图表 81 青岛立兴杨氏门窗配件有限公司资产及负债统计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82 青岛立兴杨氏门窗配件有限公司收入及利润统计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83 青岛立兴杨氏门窗配件有限公司偿债能力统计</w:t>
      </w:r>
      <w:r>
        <w:rPr>
          <w:rFonts w:hint="eastAsia"/>
        </w:rPr>
        <w:br/>
      </w:r>
      <w:r>
        <w:rPr>
          <w:rFonts w:hint="eastAsia"/>
        </w:rPr>
        <w:t>　　图表 84 青岛立兴杨氏门窗配件有限公司盈利能力统计</w:t>
      </w:r>
      <w:r>
        <w:rPr>
          <w:rFonts w:hint="eastAsia"/>
        </w:rPr>
        <w:br/>
      </w:r>
      <w:r>
        <w:rPr>
          <w:rFonts w:hint="eastAsia"/>
        </w:rPr>
        <w:t>　　图表 85 青岛立兴杨氏门窗配件有限公司运营能力统计</w:t>
      </w:r>
      <w:r>
        <w:rPr>
          <w:rFonts w:hint="eastAsia"/>
        </w:rPr>
        <w:br/>
      </w:r>
      <w:r>
        <w:rPr>
          <w:rFonts w:hint="eastAsia"/>
        </w:rPr>
        <w:t>　　图表 86 石家庄文生门窗装饰有限公司资产及负债统计</w:t>
      </w:r>
      <w:r>
        <w:rPr>
          <w:rFonts w:hint="eastAsia"/>
        </w:rPr>
        <w:br/>
      </w:r>
      <w:r>
        <w:rPr>
          <w:rFonts w:hint="eastAsia"/>
        </w:rPr>
        <w:t>　　图表 87 石家庄文生门窗装饰有限公司收入及利润统计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88 石家庄文生门窗装饰有限公司偿债能力统计</w:t>
      </w:r>
      <w:r>
        <w:rPr>
          <w:rFonts w:hint="eastAsia"/>
        </w:rPr>
        <w:br/>
      </w:r>
      <w:r>
        <w:rPr>
          <w:rFonts w:hint="eastAsia"/>
        </w:rPr>
        <w:t>　　图表 89 石家庄文生门窗装饰有限公司盈利能力统计</w:t>
      </w:r>
      <w:r>
        <w:rPr>
          <w:rFonts w:hint="eastAsia"/>
        </w:rPr>
        <w:br/>
      </w:r>
      <w:r>
        <w:rPr>
          <w:rFonts w:hint="eastAsia"/>
        </w:rPr>
        <w:t>　　图表 90 石家庄文生门窗装饰有限公司运营能力统计</w:t>
      </w:r>
      <w:r>
        <w:rPr>
          <w:rFonts w:hint="eastAsia"/>
        </w:rPr>
        <w:br/>
      </w:r>
      <w:r>
        <w:rPr>
          <w:rFonts w:hint="eastAsia"/>
        </w:rPr>
        <w:t>　　图表 91 营口盼盼安居股份有限公司资产及负债统计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营口盼盼安居股份有限公司收入及利润统计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 营口盼盼安居股份有限公司偿债能力统计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94 营口盼盼安居股份有限公司盈利能力统计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95 营口盼盼安居股份有限公司运营能力统计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96 重庆美心（集团）有限公司资产及负债统计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97 重庆美心（集团）有限公司收入及利润统计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98 重庆美心（集团）有限公司偿债能力统计</w:t>
      </w:r>
      <w:r>
        <w:rPr>
          <w:rFonts w:hint="eastAsia"/>
        </w:rPr>
        <w:br/>
      </w:r>
      <w:r>
        <w:rPr>
          <w:rFonts w:hint="eastAsia"/>
        </w:rPr>
        <w:t>　　图表 99 重庆美心（集团）有限公司盈利能力统计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100 重庆美心（集团）有限公司运营能力统计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f90da75d642ad" w:history="1">
        <w:r>
          <w:rPr>
            <w:rStyle w:val="Hyperlink"/>
          </w:rPr>
          <w:t>中国门加工行业现状调研及发展前景分析报告（2024-2030年）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f90da75d642ad" w:history="1">
        <w:r>
          <w:rPr>
            <w:rStyle w:val="Hyperlink"/>
          </w:rPr>
          <w:t>https://www.20087.com/M_NongLinMuYu/53/MenJiaGongDeFaZhanQianJing.html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热点：东莞做门的厂家、门加工设备、龙门加工设备、门加工厂加工设备、门框成型机器设备、门加工厂家、木门加工厂制作流程、门加工工艺、晶钢门加工投资多少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ab8b752f54861" w:history="1">
      <w:r>
        <w:rPr>
          <w:rStyle w:val="Hyperlink"/>
        </w:rPr>
        <w:t>中国门加工行业现状调研及发展前景分析报告（2024-2030年）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3/MenJiaGongDeFaZhanQianJing.html" TargetMode="External" Id="R1c2f90da75d6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3/MenJiaGongDeFaZhanQianJing.html" TargetMode="External" Id="Re64ab8b752f5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2024-04-23T04:58:00Z</dcterms:created>
  <dcterms:modified xsi:type="dcterms:W3CDTF">2024-04-23T05:58:00Z</dcterms:modified>
  <dc:subject>中国门加工行业现状调研及发展前景分析报告（2024-2030年）</dc:subject>
  <dc:title>中国门加工行业现状调研及发展前景分析报告（2024-2030年）</dc:title>
  <cp:keywords>中国门加工行业现状调研及发展前景分析报告（2024-2030年）</cp:keywords>
  <dc:description>中国门加工行业现状调研及发展前景分析报告（2024-2030年）</dc:description>
</cp:coreProperties>
</file>