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7f78a08284461" w:history="1">
              <w:r>
                <w:rPr>
                  <w:rStyle w:val="Hyperlink"/>
                </w:rPr>
                <w:t>全球与中国农用车保险市场现状调研及前景分析报告（2026-2032年）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7f78a08284461" w:history="1">
              <w:r>
                <w:rPr>
                  <w:rStyle w:val="Hyperlink"/>
                </w:rPr>
                <w:t>全球与中国农用车保险市场现状调研及前景分析报告（2026-2032年）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7f78a08284461" w:history="1">
                <w:r>
                  <w:rPr>
                    <w:rStyle w:val="Hyperlink"/>
                  </w:rPr>
                  <w:t>https://www.20087.com/5/35/NongYongCheBaoXianShiChangQianJing.html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保险是农业风险管理的重要工具，主要覆盖拖拉机、联合收割机、插秧机等农业机械的第三者责任、财产损失及操作人员意外伤害。产品设计需适配农村地区道路条件差、作业环境复杂及驾驶员资质参差等特点，普遍采用区域差异化费率与季节性投保模式。在政策性农业保险扩面背景下，部分地方政府推动“农机+作业”综合保障试点。然而，定损标准模糊、理赔流程繁琐、农户保险意识薄弱及缺乏精准风险数据支撑，制约服务深度与覆盖率提升。</w:t>
      </w:r>
      <w:r>
        <w:rPr>
          <w:rFonts w:hint="eastAsia"/>
        </w:rPr>
        <w:br/>
      </w:r>
      <w:r>
        <w:rPr>
          <w:rFonts w:hint="eastAsia"/>
        </w:rPr>
        <w:t>　　未来，农用车保险将向物联网驱动、场景化产品与普惠金融融合方向发展。市场调研网指出，车载OBD或北斗终端可实时采集作业时长、地理位置与机械状态，实现基于使用的动态定价（UBI）；而遥感与气象数据联动可预判区域性作业风险，触发预警或自动延期保障。在产品创新上，将推出按亩计费、按季投保或与农资贷款捆绑的灵活方案。此外，区块链技术将确保理赔记录透明可验，减少纠纷。最终，农用车保险将从“事后补偿机制”进化为“事前预防-事中干预-事后赔付”的全周期农业装备风险管理平台，在乡村振兴与农业现代化进程中提供坚实保障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17f78a08284461" w:history="1">
        <w:r>
          <w:rPr>
            <w:rStyle w:val="Hyperlink"/>
          </w:rPr>
          <w:t>全球与中国农用车保险市场现状调研及前景分析报告（2026-2032年）</w:t>
        </w:r>
      </w:hyperlink>
      <w:r>
        <w:rPr>
          <w:rFonts w:hint="eastAsia"/>
        </w:rPr>
        <w:t>》，2025年农用车保险行业市场规模达 亿元，预计2032年市场规模将达 亿元，期间年均复合增长率（CAGR）达 %。报告基于统计局、相关行业协会及科研机构的详实数据，系统分析了农用车保险市场的规模现状、需求特征及价格走势。报告客观评估了农用车保险行业技术水平及未来发展方向，对市场前景做出科学预测，并重点分析了农用车保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全球市场农用车保险市场总体规模</w:t>
      </w:r>
      <w:r>
        <w:rPr>
          <w:rFonts w:hint="eastAsia"/>
        </w:rPr>
        <w:br/>
      </w:r>
      <w:r>
        <w:rPr>
          <w:rFonts w:hint="eastAsia"/>
        </w:rPr>
        <w:t>　　1.4 中国市场农用车保险市场总体规模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农用车保险行业发展总体概况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农用车保险行业发展主要特点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农用车保险行业发展影响因素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农用车保险有利因素</w:t>
      </w:r>
      <w:r>
        <w:rPr>
          <w:rFonts w:hint="eastAsia"/>
        </w:rPr>
        <w:br/>
      </w:r>
      <w:r>
        <w:rPr>
          <w:rFonts w:hint="eastAsia"/>
        </w:rPr>
        <w:t>　　　　1.5.3 .2 农用车保险不利因素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全球市场，近三年农用车保险主要企业占有率及排名（按收入）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农用车保险主要企业在国际市场占有率（按收入，2023-2026）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2025年农用车保险主要企业在国际市场排名（按收入）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全球市场主要企业农用车保险销售收入（2023-2026）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中国市场，近三年农用车保险主要企业占有率及排名（按收入）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农用车保险主要企业在中国市场占有率（按收入，2023-2026）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2025年农用车保险主要企业在中国市场排名（按收入）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中国市场主要企业农用车保险销售收入（2023-2026）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全球主要厂商农用车保险总部及产地分布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全球主要厂商成立时间及农用车保险商业化日期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全球主要厂商农用车保险产品类型及应用</w:t>
      </w:r>
      <w:r>
        <w:rPr>
          <w:rFonts w:hint="eastAsia"/>
        </w:rPr>
        <w:br/>
      </w:r>
      <w:r>
        <w:rPr>
          <w:rFonts w:hint="eastAsia"/>
        </w:rPr>
        <w:t>　　2.6 农用车保险行业集中度、竞争程度分析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农用车保险行业集中度分析：2025年全球Top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全球农用车保险第一梯队、第二梯队和第三梯队厂商（品牌）及市场份额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全球农用车保险主要地区分析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全球主要地区农用车保险市场规模分析：2021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全球主要地区农用车保险销售额及份额（2021-2026）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全球主要地区农用车保险销售额及份额预测（2027-2032）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中东农用车保险销售额及预测（2021-2032）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责任保险</w:t>
      </w:r>
      <w:r>
        <w:rPr>
          <w:rFonts w:hint="eastAsia"/>
        </w:rPr>
        <w:br/>
      </w:r>
      <w:r>
        <w:rPr>
          <w:rFonts w:hint="eastAsia"/>
        </w:rPr>
        <w:t>　　　　4.1.2 人身伤害保险</w:t>
      </w:r>
      <w:r>
        <w:rPr>
          <w:rFonts w:hint="eastAsia"/>
        </w:rPr>
        <w:br/>
      </w:r>
      <w:r>
        <w:rPr>
          <w:rFonts w:hint="eastAsia"/>
        </w:rPr>
        <w:t>　　　　4.1.3 其它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按产品类型细分，全球农用车保险销售额对比（2021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按产品类型细分，全球农用车保险销售额及市场份额（2021-2026）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按产品类型细分，全球农用车保险销售额预测（2027-2032）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按产品类型细分，中国农用车保险销售额及市场份额（2021-2026）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按产品类型细分，中国农用车保险销售额预测（2027-2032）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农用卡车</w:t>
      </w:r>
      <w:r>
        <w:rPr>
          <w:rFonts w:hint="eastAsia"/>
        </w:rPr>
        <w:br/>
      </w:r>
      <w:r>
        <w:rPr>
          <w:rFonts w:hint="eastAsia"/>
        </w:rPr>
        <w:t>　　　　5.1.2 农用拖车</w:t>
      </w:r>
      <w:r>
        <w:rPr>
          <w:rFonts w:hint="eastAsia"/>
        </w:rPr>
        <w:br/>
      </w:r>
      <w:r>
        <w:rPr>
          <w:rFonts w:hint="eastAsia"/>
        </w:rPr>
        <w:t>　　　　5.1.3 农用摩托车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按应用细分，全球农用车保险销售额对比（2021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按应用细分，全球农用车保险销售额及市场份额（2021-2026）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按应用细分，全球农用车保险销售额预测（2027-2032）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中国不同应用农用车保险销售额及预测（2021-2032）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中国不同应用农用车保险销售额及市场份额（2021-2026）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中国不同应用农用车保险销售额预测（2027-2032）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农用车保险产品及服务介绍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农用车保险行业发展趋势</w:t>
      </w:r>
      <w:r>
        <w:rPr>
          <w:rFonts w:hint="eastAsia"/>
        </w:rPr>
        <w:br/>
      </w:r>
      <w:r>
        <w:rPr>
          <w:rFonts w:hint="eastAsia"/>
        </w:rPr>
        <w:t>　　7.2 农用车保险行业主要驱动因素</w:t>
      </w:r>
      <w:r>
        <w:rPr>
          <w:rFonts w:hint="eastAsia"/>
        </w:rPr>
        <w:br/>
      </w:r>
      <w:r>
        <w:rPr>
          <w:rFonts w:hint="eastAsia"/>
        </w:rPr>
        <w:t>　　7.3 农用车保险中国企业SWOT分析</w:t>
      </w:r>
      <w:r>
        <w:rPr>
          <w:rFonts w:hint="eastAsia"/>
        </w:rPr>
        <w:br/>
      </w:r>
      <w:r>
        <w:rPr>
          <w:rFonts w:hint="eastAsia"/>
        </w:rPr>
        <w:t>　　7.4 中国农用车保险行业政策环境分析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农用车保险行业产业链简介</w:t>
      </w:r>
      <w:r>
        <w:rPr>
          <w:rFonts w:hint="eastAsia"/>
        </w:rPr>
        <w:br/>
      </w:r>
      <w:r>
        <w:rPr>
          <w:rFonts w:hint="eastAsia"/>
        </w:rPr>
        <w:t>　　　　8.1.1 农用车保险行业供应链分析</w:t>
      </w:r>
      <w:r>
        <w:rPr>
          <w:rFonts w:hint="eastAsia"/>
        </w:rPr>
        <w:br/>
      </w:r>
      <w:r>
        <w:rPr>
          <w:rFonts w:hint="eastAsia"/>
        </w:rPr>
        <w:t>　　　　8.1.2 农用车保险主要原料及供应情况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农用车保险行业主要下游客户</w:t>
      </w:r>
      <w:r>
        <w:rPr>
          <w:rFonts w:hint="eastAsia"/>
        </w:rPr>
        <w:br/>
      </w:r>
      <w:r>
        <w:rPr>
          <w:rFonts w:hint="eastAsia"/>
        </w:rPr>
        <w:t>　　8.2 农用车保险行业采购模式</w:t>
      </w:r>
      <w:r>
        <w:rPr>
          <w:rFonts w:hint="eastAsia"/>
        </w:rPr>
        <w:br/>
      </w:r>
      <w:r>
        <w:rPr>
          <w:rFonts w:hint="eastAsia"/>
        </w:rPr>
        <w:t>　　8.3 农用车保险行业生产模式</w:t>
      </w:r>
      <w:r>
        <w:rPr>
          <w:rFonts w:hint="eastAsia"/>
        </w:rPr>
        <w:br/>
      </w:r>
      <w:r>
        <w:rPr>
          <w:rFonts w:hint="eastAsia"/>
        </w:rPr>
        <w:t>　　8.4 农用车保险行业销售模式及销售渠道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农用车保险行业发展主要特点</w:t>
      </w:r>
      <w:r>
        <w:rPr>
          <w:rFonts w:hint="eastAsia"/>
        </w:rPr>
        <w:br/>
      </w:r>
      <w:r>
        <w:rPr>
          <w:rFonts w:hint="eastAsia"/>
        </w:rPr>
        <w:t>　　表 2： 农用车保险行业发展有利因素分析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农用车保险行业发展不利因素分析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进入农用车保险行业壁垒</w:t>
      </w:r>
      <w:r>
        <w:rPr>
          <w:rFonts w:hint="eastAsia"/>
        </w:rPr>
        <w:br/>
      </w:r>
      <w:r>
        <w:rPr>
          <w:rFonts w:hint="eastAsia"/>
        </w:rPr>
        <w:t>　　表 5： 农用车保险主要企业在国际市场占有率（按收入，2023-2026）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2025年农用车保险主要企业在国际市场排名（按收入）&amp;（万元）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全球市场主要企业农用车保险销售收入（2023-2026）&amp;（万元）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农用车保险主要企业在中国市场占有率（按收入，2023-2026）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2025年农用车保险主要企业在中国市场排名（按收入）&amp;（万元）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中国市场主要企业农用车保险销售收入（2023-2026）&amp;（万元）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全球主要厂商农用车保险总部及产地分布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全球主要厂商成立时间及农用车保险商业化日期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全球主要厂商农用车保险产品类型及应用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2025年全球农用车保险主要厂商市场地位（第一梯队、第二梯队和第三梯队）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全球农用车保险市场投资、并购等现状分析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全球主要地区农用车保险销售额：（2021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全球主要地区农用车保险销售额（2021-2026）&amp;（万元）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全球主要地区农用车保险销售额及份额列表（2021-2026）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全球主要地区农用车保险销售额预测（2027-2032）&amp;（万元）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全球主要地区农用车保险销售额及份额列表预测（2027-2032）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责任保险主要企业列表</w:t>
      </w:r>
      <w:r>
        <w:rPr>
          <w:rFonts w:hint="eastAsia"/>
        </w:rPr>
        <w:br/>
      </w:r>
      <w:r>
        <w:rPr>
          <w:rFonts w:hint="eastAsia"/>
        </w:rPr>
        <w:t>　　表 22： 人身伤害保险主要企业列表</w:t>
      </w:r>
      <w:r>
        <w:rPr>
          <w:rFonts w:hint="eastAsia"/>
        </w:rPr>
        <w:br/>
      </w:r>
      <w:r>
        <w:rPr>
          <w:rFonts w:hint="eastAsia"/>
        </w:rPr>
        <w:t>　　表 23： 其它主要企业列表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按产品类型细分，全球农用车保险销售额及增长率对比（2021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按产品类型细分，全球农用车保险销售额（2021-2026）&amp;（万元）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按产品类型细分，全球农用车保险销售额市场份额列表（2021-2026）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按产品类型细分，全球农用车保险销售额预测（2027-2032）&amp;（万元）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按产品类型细分，全球农用车保险销售额市场份额预测（2027-2032）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按产品类型细分，中国农用车保险销售额（2021-2026）&amp;（万元）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按产品类型细分，中国农用车保险销售额市场份额列表（2021-2026）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按产品类型细分，中国农用车保险销售额预测（2027-2032）&amp;（万元）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按产品类型细分，中国农用车保险销售额市场份额预测（2027-2032）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按应用细分，全球农用车保险销售额及增长率对比（2021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按应用细分，全球农用车保险销售额（2021-2026）&amp;（万元）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按应用细分，全球农用车保险销售额市场份额列表（2021-2026）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按应用细分，全球农用车保险销售额预测（2027-2032）&amp;（万元）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按应用细分，全球农用车保险市场份额预测（2027-2032）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中国不同应用农用车保险销售额（2021-2026）&amp;（万元）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中国不同应用农用车保险销售额市场份额列表（2021-2026）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中国不同应用农用车保险销售额预测（2027-2032）&amp;（万元）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中国不同应用农用车保险销售额市场份额预测（2027-2032）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重点企业（12）公司信息、总部、农用车保险市场地位以及主要的竞争对手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农用车保险产品及服务介绍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农用车保险收入及毛利率（2021-2026）&amp;（万元）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农用车保险行业发展趋势</w:t>
      </w:r>
      <w:r>
        <w:rPr>
          <w:rFonts w:hint="eastAsia"/>
        </w:rPr>
        <w:br/>
      </w:r>
      <w:r>
        <w:rPr>
          <w:rFonts w:hint="eastAsia"/>
        </w:rPr>
        <w:t>　　表 102： 农用车保险行业主要驱动因素</w:t>
      </w:r>
      <w:r>
        <w:rPr>
          <w:rFonts w:hint="eastAsia"/>
        </w:rPr>
        <w:br/>
      </w:r>
      <w:r>
        <w:rPr>
          <w:rFonts w:hint="eastAsia"/>
        </w:rPr>
        <w:t>　　表 103： 农用车保险行业供应链分析</w:t>
      </w:r>
      <w:r>
        <w:rPr>
          <w:rFonts w:hint="eastAsia"/>
        </w:rPr>
        <w:br/>
      </w:r>
      <w:r>
        <w:rPr>
          <w:rFonts w:hint="eastAsia"/>
        </w:rPr>
        <w:t>　　表 104： 农用车保险上游原料供应商</w:t>
      </w:r>
      <w:r>
        <w:rPr>
          <w:rFonts w:hint="eastAsia"/>
        </w:rPr>
        <w:br/>
      </w:r>
      <w:r>
        <w:rPr>
          <w:rFonts w:hint="eastAsia"/>
        </w:rPr>
        <w:t>　　表 105： 农用车保险行业主要下游客户</w:t>
      </w:r>
      <w:r>
        <w:rPr>
          <w:rFonts w:hint="eastAsia"/>
        </w:rPr>
        <w:br/>
      </w:r>
      <w:r>
        <w:rPr>
          <w:rFonts w:hint="eastAsia"/>
        </w:rPr>
        <w:t>　　表 106： 农用车保险典型经销商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农用车保险产品图片</w:t>
      </w:r>
      <w:r>
        <w:rPr>
          <w:rFonts w:hint="eastAsia"/>
        </w:rPr>
        <w:br/>
      </w:r>
      <w:r>
        <w:rPr>
          <w:rFonts w:hint="eastAsia"/>
        </w:rPr>
        <w:t>　　图 2： 全球市场农用车保险市场规模，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全球农用车保险市场销售额预测：（万元）&amp;（2021-2032）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中国市场农用车保险销售额及未来趋势（2021-2032）&amp;（万元）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2025年全球前五大厂商农用车保险市场份额</w:t>
      </w:r>
      <w:r>
        <w:rPr>
          <w:rFonts w:hint="eastAsia"/>
        </w:rPr>
        <w:br/>
      </w:r>
      <w:r>
        <w:rPr>
          <w:rFonts w:hint="eastAsia"/>
        </w:rPr>
        <w:t>　　图 6： 2025年全球农用车保险第一梯队、第二梯队和第三梯队厂商及市场份额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全球主要地区农用车保险销售额市场份额（2021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北美农用车保险销售额及预测（2021-2032）&amp;（万元）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欧洲农用车保险销售额及预测（2021-2032）&amp;（万元）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中国农用车保险销售额及预测（2021-2032）&amp;（万元）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日本农用车保险销售额及预测（2021-2032）&amp;（万元）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东南亚农用车保险销售额及预测（2021-2032）&amp;（万元）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印度农用车保险销售额及预测（2021-2032）&amp;（万元）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南美农用车保险销售额及预测（2021-2032）&amp;（万元）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中东农用车保险销售额及预测（2021-2032）&amp;（万元）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责任保险 产品图片</w:t>
      </w:r>
      <w:r>
        <w:rPr>
          <w:rFonts w:hint="eastAsia"/>
        </w:rPr>
        <w:br/>
      </w:r>
      <w:r>
        <w:rPr>
          <w:rFonts w:hint="eastAsia"/>
        </w:rPr>
        <w:t>　　图 17： 全球责任保险规模及增长率（2021-2032）&amp;（万元）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人身伤害保险产品图片</w:t>
      </w:r>
      <w:r>
        <w:rPr>
          <w:rFonts w:hint="eastAsia"/>
        </w:rPr>
        <w:br/>
      </w:r>
      <w:r>
        <w:rPr>
          <w:rFonts w:hint="eastAsia"/>
        </w:rPr>
        <w:t>　　图 19： 全球人身伤害保险规模及增长率（2021-2032）&amp;（万元）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其它产品图片</w:t>
      </w:r>
      <w:r>
        <w:rPr>
          <w:rFonts w:hint="eastAsia"/>
        </w:rPr>
        <w:br/>
      </w:r>
      <w:r>
        <w:rPr>
          <w:rFonts w:hint="eastAsia"/>
        </w:rPr>
        <w:t>　　图 21：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按产品类型细分，全球农用车保险市场份额2025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按产品类型细分，全球农用车保险市场份额2021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按产品类型细分，全球农用车保险市场份额预测2026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按产品类型细分，中国农用车保险市场份额2021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按产品类型细分，中国农用车保险市场份额预测2026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农用卡车</w:t>
      </w:r>
      <w:r>
        <w:rPr>
          <w:rFonts w:hint="eastAsia"/>
        </w:rPr>
        <w:br/>
      </w:r>
      <w:r>
        <w:rPr>
          <w:rFonts w:hint="eastAsia"/>
        </w:rPr>
        <w:t>　　图 28： 农用拖车</w:t>
      </w:r>
      <w:r>
        <w:rPr>
          <w:rFonts w:hint="eastAsia"/>
        </w:rPr>
        <w:br/>
      </w:r>
      <w:r>
        <w:rPr>
          <w:rFonts w:hint="eastAsia"/>
        </w:rPr>
        <w:t>　　图 29： 农用摩托车</w:t>
      </w:r>
      <w:r>
        <w:rPr>
          <w:rFonts w:hint="eastAsia"/>
        </w:rPr>
        <w:br/>
      </w:r>
      <w:r>
        <w:rPr>
          <w:rFonts w:hint="eastAsia"/>
        </w:rPr>
        <w:t>　　图 30： 其它</w:t>
      </w:r>
      <w:r>
        <w:rPr>
          <w:rFonts w:hint="eastAsia"/>
        </w:rPr>
        <w:br/>
      </w:r>
      <w:r>
        <w:rPr>
          <w:rFonts w:hint="eastAsia"/>
        </w:rPr>
        <w:t>　　图 31： 按应用细分，全球农用车保险市场份额2025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按应用细分，全球农用车保险市场份额2021 &amp; 2025</w:t>
      </w:r>
      <w:r>
        <w:rPr>
          <w:rFonts w:hint="eastAsia"/>
        </w:rPr>
        <w:br/>
      </w:r>
      <w:r>
        <w:rPr>
          <w:rFonts w:hint="eastAsia"/>
        </w:rPr>
        <w:t>　　图 33： 农用车保险中国企业SWOT分析</w:t>
      </w:r>
      <w:r>
        <w:rPr>
          <w:rFonts w:hint="eastAsia"/>
        </w:rPr>
        <w:br/>
      </w:r>
      <w:r>
        <w:rPr>
          <w:rFonts w:hint="eastAsia"/>
        </w:rPr>
        <w:t>　　图 34： 农用车保险产业链</w:t>
      </w:r>
      <w:r>
        <w:rPr>
          <w:rFonts w:hint="eastAsia"/>
        </w:rPr>
        <w:br/>
      </w:r>
      <w:r>
        <w:rPr>
          <w:rFonts w:hint="eastAsia"/>
        </w:rPr>
        <w:t>　　图 35： 农用车保险行业采购模式分析</w:t>
      </w:r>
      <w:r>
        <w:rPr>
          <w:rFonts w:hint="eastAsia"/>
        </w:rPr>
        <w:br/>
      </w:r>
      <w:r>
        <w:rPr>
          <w:rFonts w:hint="eastAsia"/>
        </w:rPr>
        <w:t>　　图 36： 农用车保险行业生产模式</w:t>
      </w:r>
      <w:r>
        <w:rPr>
          <w:rFonts w:hint="eastAsia"/>
        </w:rPr>
        <w:br/>
      </w:r>
      <w:r>
        <w:rPr>
          <w:rFonts w:hint="eastAsia"/>
        </w:rPr>
        <w:t>　　图 37： 农用车保险行业销售模式分析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7f78a08284461" w:history="1">
        <w:r>
          <w:rPr>
            <w:rStyle w:val="Hyperlink"/>
          </w:rPr>
          <w:t>全球与中国农用车保险市场现状调研及前景分析报告（2026-2032年）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7f78a08284461" w:history="1">
        <w:r>
          <w:rPr>
            <w:rStyle w:val="Hyperlink"/>
          </w:rPr>
          <w:t>https://www.20087.com/5/35/NongYongCheBaoXianShiChangQianJing.html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热点：农用车保险多少钱、农用车保险齐全最高能赔多少、农用车保险丝爱烧是怎么回事?、农用车保险丝在车身上的那个部位?、农用车保险丝是什么号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6185d0dc14f70" w:history="1">
      <w:r>
        <w:rPr>
          <w:rStyle w:val="Hyperlink"/>
        </w:rPr>
        <w:t>全球与中国农用车保险市场现状调研及前景分析报告（2026-2032年）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ongYongCheBaoXianShiChangQianJing.html" TargetMode="External" Id="R4417f78a0828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ongYongCheBaoXianShiChangQianJing.html" TargetMode="External" Id="Rd556185d0dc1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2026-03-25T01:37:19Z</dcterms:created>
  <dcterms:modified xsi:type="dcterms:W3CDTF">2026-03-25T02:37:19Z</dcterms:modified>
  <dc:subject>全球与中国农用车保险市场现状调研及前景分析报告（2026-2032年）</dc:subject>
  <dc:title>全球与中国农用车保险市场现状调研及前景分析报告（2026-2032年）</dc:title>
  <cp:keywords>全球与中国农用车保险市场现状调研及前景分析报告（2026-2032年）</cp:keywords>
  <dc:description>全球与中国农用车保险市场现状调研及前景分析报告（2026-2032年）</dc:description>
</cp:coreProperties>
</file>