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99d1bb61a4cc0" w:history="1">
              <w:r>
                <w:rPr>
                  <w:rStyle w:val="Hyperlink"/>
                </w:rPr>
                <w:t>2026-2032年中国农业灭鼠剂行业市场调研及前景趋势预测报告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99d1bb61a4cc0" w:history="1">
              <w:r>
                <w:rPr>
                  <w:rStyle w:val="Hyperlink"/>
                </w:rPr>
                <w:t>2026-2032年中国农业灭鼠剂行业市场调研及前景趋势预测报告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99d1bb61a4cc0" w:history="1">
                <w:r>
                  <w:rPr>
                    <w:rStyle w:val="Hyperlink"/>
                  </w:rPr>
                  <w:t>https://www.20087.com/6/05/NongYeMieShuJiDeXianZhuangYuFaZhanQianJing.html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灭鼠剂是防控农田、粮仓及养殖场鼠害的关键化学手段，主流产品以第二代抗凝血类杀鼠剂（如溴敌隆、大隆）为主，通过干扰维生素K循环导致鼠类内出血死亡。农业灭鼠剂具有慢性作用、二次中毒风险较低及适口性好等优势，通常制成蜡块、颗粒或毒饵站形式投放。当前使用强调精准施药、毒饵站封闭管理及非靶标动物防护，以符合农药登记与生态保护要求。然而，部分地区鼠类已出现抗药性；同时，误食风险、残留污染及公众对化学药剂的负面认知，促使监管趋严。生物灭鼠（如不育剂、天敌引入）虽受关注，但效果慢、成本高，尚未形成替代。</w:t>
      </w:r>
      <w:r>
        <w:rPr>
          <w:rFonts w:hint="eastAsia"/>
        </w:rPr>
        <w:br/>
      </w:r>
      <w:r>
        <w:rPr>
          <w:rFonts w:hint="eastAsia"/>
        </w:rPr>
        <w:t>　　未来，农业灭鼠剂将向精准靶向、生物友好与智能管理方向转型。作用机制药剂（如神经毒素靶向剂、代谢抑制剂）将克服抗凝血类抗性问题；微胶囊缓释技术可延长持效期并减少用量。生物源灭鼠剂（如植物提取物、微生物毒素）将提升环境兼容性；基因编辑不育技术亦在探索中。在施用方式上，无人机遥感识别鼠洞+精准投饵系统将减少人工暴露；智能毒饵站配备红外感应与远程报警，实现使用监控与补给提醒。此外，数字平台整合鼠情监测、气象数据与用药记录，构建区域性鼠害预警模型。随着绿色农业政策深化，兼具高效、低风险与可追溯的灭鼠解决方案将成为可持续植保体系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99d1bb61a4cc0" w:history="1">
        <w:r>
          <w:rPr>
            <w:rStyle w:val="Hyperlink"/>
          </w:rPr>
          <w:t>2026-2032年中国农业灭鼠剂行业市场调研及前景趋势预测报告</w:t>
        </w:r>
      </w:hyperlink>
      <w:r>
        <w:rPr>
          <w:rFonts w:hint="eastAsia"/>
        </w:rPr>
        <w:t>》通过严谨的分析、翔实的数据及直观的图表，系统解析了农业灭鼠剂行业的市场规模、需求变化、价格波动及产业链结构。报告全面评估了当前农业灭鼠剂市场现状，科学预测了未来市场前景与发展趋势，重点剖析了农业灭鼠剂细分市场的机遇与挑战。同时，报告对农业灭鼠剂重点企业的竞争地位及市场集中度进行了评估，为农业灭鼠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农业灭鼠剂市场概述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按照不同产品类型，农业灭鼠剂主要可以分为如下几个类别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中国不同产品类型农业灭鼠剂增长趋势2021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抗凝剂杀鼠剂</w:t>
      </w:r>
      <w:r>
        <w:rPr>
          <w:rFonts w:hint="eastAsia"/>
        </w:rPr>
        <w:br/>
      </w:r>
      <w:r>
        <w:rPr>
          <w:rFonts w:hint="eastAsia"/>
        </w:rPr>
        <w:t>　　　　1.2.3 非抗凝血灭鼠剂</w:t>
      </w:r>
      <w:r>
        <w:rPr>
          <w:rFonts w:hint="eastAsia"/>
        </w:rPr>
        <w:br/>
      </w:r>
      <w:r>
        <w:rPr>
          <w:rFonts w:hint="eastAsia"/>
        </w:rPr>
        <w:t>　　1.3 从不同应用，农业灭鼠剂主要包括如下几个方面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中国不同应用农业灭鼠剂增长趋势2021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农产品仓储仓库</w:t>
      </w:r>
      <w:r>
        <w:rPr>
          <w:rFonts w:hint="eastAsia"/>
        </w:rPr>
        <w:br/>
      </w:r>
      <w:r>
        <w:rPr>
          <w:rFonts w:hint="eastAsia"/>
        </w:rPr>
        <w:t>　　　　1.3.4 家禽养殖场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中国农业灭鼠剂发展现状及未来趋势（2021-2032）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中国市场农业灭鼠剂收入及增长率（2021-2032）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中国市场农业灭鼠剂销量及增长率（2021-2032）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中国市场主要农业灭鼠剂厂商分析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中国市场主要厂商农业灭鼠剂销量及市场占有率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中国市场主要厂商农业灭鼠剂销量（2021-2026）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中国市场主要厂商农业灭鼠剂销量市场份额（2021-2026）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中国市场主要厂商农业灭鼠剂收入及市场占有率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中国市场主要厂商农业灭鼠剂收入（2021-2026）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中国市场主要厂商农业灭鼠剂收入市场份额（2021-2026）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2025年中国市场主要厂商农业灭鼠剂收入排名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中国市场主要厂商农业灭鼠剂价格（2021-2026）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中国市场主要厂商农业灭鼠剂总部及产地分布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中国市场主要厂商成立时间及农业灭鼠剂商业化日期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中国市场主要厂商农业灭鼠剂产品类型及应用</w:t>
      </w:r>
      <w:r>
        <w:rPr>
          <w:rFonts w:hint="eastAsia"/>
        </w:rPr>
        <w:br/>
      </w:r>
      <w:r>
        <w:rPr>
          <w:rFonts w:hint="eastAsia"/>
        </w:rPr>
        <w:t>　　2.7 农业灭鼠剂行业集中度、竞争程度分析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农业灭鼠剂行业集中度分析：2025年中国Top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中国市场农业灭鼠剂第一梯队、第二梯队和第三梯队厂商（品牌）及2025年市场份额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重点企业（13）在中国市场农业灭鼠剂销量、收入、价格及毛利率（2021-2026）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不同产品类型农业灭鼠剂分析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中国市场不同产品类型农业灭鼠剂销量（2021-2032）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中国市场不同产品类型农业灭鼠剂销量及市场份额（2021-2026）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中国市场不同产品类型农业灭鼠剂销量预测（2027-2032）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中国市场不同产品类型农业灭鼠剂规模（2021-2032）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中国市场不同产品类型农业灭鼠剂规模及市场份额（2021-2026）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中国市场不同产品类型农业灭鼠剂规模预测（2027-2032）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中国市场不同产品类型农业灭鼠剂价格走势（2021-2032）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不同应用农业灭鼠剂分析</w:t>
      </w:r>
      <w:r>
        <w:rPr>
          <w:rFonts w:hint="eastAsia"/>
        </w:rPr>
        <w:br/>
      </w:r>
      <w:r>
        <w:rPr>
          <w:rFonts w:hint="eastAsia"/>
        </w:rPr>
        <w:t>　　5.1 中国市场不同应用农业灭鼠剂销量（2021-2032）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中国市场不同应用农业灭鼠剂销量及市场份额（2021-2026）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中国市场不同应用农业灭鼠剂销量预测（2027-2032）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中国市场不同应用农业灭鼠剂规模（2021-2032）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中国市场不同应用农业灭鼠剂规模及市场份额（2021-2026）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中国市场不同应用农业灭鼠剂规模预测（2027-2032）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中国市场不同应用农业灭鼠剂价格走势（2021-2032）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农业灭鼠剂行业发展分析---发展趋势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农业灭鼠剂行业发展分析---厂商壁垒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农业灭鼠剂行业发展分析---驱动因素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农业灭鼠剂行业发展分析---制约因素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农业灭鼠剂中国企业SWOT分析</w:t>
      </w:r>
      <w:r>
        <w:rPr>
          <w:rFonts w:hint="eastAsia"/>
        </w:rPr>
        <w:br/>
      </w:r>
      <w:r>
        <w:rPr>
          <w:rFonts w:hint="eastAsia"/>
        </w:rPr>
        <w:t>　　6.6 农业灭鼠剂行业发展分析---行业政策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农业灭鼠剂行业产业链简介</w:t>
      </w:r>
      <w:r>
        <w:rPr>
          <w:rFonts w:hint="eastAsia"/>
        </w:rPr>
        <w:br/>
      </w:r>
      <w:r>
        <w:rPr>
          <w:rFonts w:hint="eastAsia"/>
        </w:rPr>
        <w:t>　　7.2 农业灭鼠剂产业链分析-上游</w:t>
      </w:r>
      <w:r>
        <w:rPr>
          <w:rFonts w:hint="eastAsia"/>
        </w:rPr>
        <w:br/>
      </w:r>
      <w:r>
        <w:rPr>
          <w:rFonts w:hint="eastAsia"/>
        </w:rPr>
        <w:t>　　7.3 农业灭鼠剂产业链分析-中游</w:t>
      </w:r>
      <w:r>
        <w:rPr>
          <w:rFonts w:hint="eastAsia"/>
        </w:rPr>
        <w:br/>
      </w:r>
      <w:r>
        <w:rPr>
          <w:rFonts w:hint="eastAsia"/>
        </w:rPr>
        <w:t>　　7.4 农业灭鼠剂产业链分析-下游</w:t>
      </w:r>
      <w:r>
        <w:rPr>
          <w:rFonts w:hint="eastAsia"/>
        </w:rPr>
        <w:br/>
      </w:r>
      <w:r>
        <w:rPr>
          <w:rFonts w:hint="eastAsia"/>
        </w:rPr>
        <w:t>　　7.5 农业灭鼠剂行业采购模式</w:t>
      </w:r>
      <w:r>
        <w:rPr>
          <w:rFonts w:hint="eastAsia"/>
        </w:rPr>
        <w:br/>
      </w:r>
      <w:r>
        <w:rPr>
          <w:rFonts w:hint="eastAsia"/>
        </w:rPr>
        <w:t>　　7.6 农业灭鼠剂行业生产模式</w:t>
      </w:r>
      <w:r>
        <w:rPr>
          <w:rFonts w:hint="eastAsia"/>
        </w:rPr>
        <w:br/>
      </w:r>
      <w:r>
        <w:rPr>
          <w:rFonts w:hint="eastAsia"/>
        </w:rPr>
        <w:t>　　7.7 农业灭鼠剂行业销售模式及销售渠道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中国本土农业灭鼠剂产能、产量分析</w:t>
      </w:r>
      <w:r>
        <w:rPr>
          <w:rFonts w:hint="eastAsia"/>
        </w:rPr>
        <w:br/>
      </w:r>
      <w:r>
        <w:rPr>
          <w:rFonts w:hint="eastAsia"/>
        </w:rPr>
        <w:t>　　8.1 中国农业灭鼠剂供需现状及预测（2021-2032）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中国农业灭鼠剂产能、产量、产能利用率及发展趋势（2021-2032）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中国农业灭鼠剂产量、市场需求量及发展趋势（2021-2032）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中国农业灭鼠剂进出口分析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中国市场农业灭鼠剂主要进口来源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中国市场农业灭鼠剂主要出口目的地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不同产品类型农业灭鼠剂市场规模2021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不同应用农业灭鼠剂市场规模2021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中国市场主要厂商农业灭鼠剂销量（2021-2026）&amp;（千吨）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中国市场主要厂商农业灭鼠剂销量市场份额（2021-2026）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中国市场主要厂商农业灭鼠剂收入（2021-2026）&amp;（万元）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中国市场主要厂商农业灭鼠剂收入份额（2021-2026）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2025年中国主要生产商农业灭鼠剂收入排名（万元）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中国市场主要厂商农业灭鼠剂价格（2021-2026）&amp;（元/吨）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中国市场主要厂商农业灭鼠剂总部及产地分布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中国市场主要厂商成立时间及农业灭鼠剂商业化日期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中国市场主要厂商农业灭鼠剂产品类型及应用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2025年中国市场农业灭鼠剂主要厂商市场地位（第一梯队、第二梯队和第三梯队）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农业灭鼠剂市场投资、并购等现状分析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农业灭鼠剂生产基地、总部、竞争对手及市场地位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农业灭鼠剂产品规格、参数及市场应用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农业灭鼠剂销量（千吨）、收入（万元）、价格（元/吨）及毛利率（2021-2026）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中国市场不同产品类型农业灭鼠剂销量（2021-2026）&amp;（千吨）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中国市场不同产品类型农业灭鼠剂销量市场份额（2021-2026）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中国市场不同产品类型农业灭鼠剂销量预测（2027-2032）&amp;（千吨）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中国市场不同产品类型农业灭鼠剂销量市场份额预测（2027-2032）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中国市场不同产品类型农业灭鼠剂规模（2021-2026）&amp;（万元）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中国市场不同产品类型农业灭鼠剂规模市场份额（2021-2026）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中国市场不同产品类型农业灭鼠剂规模预测（2027-2032）&amp;（万元）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中国市场不同产品类型农业灭鼠剂规模市场份额预测（2027-2032）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中国市场不同应用农业灭鼠剂销量（2021-2026）&amp;（千吨）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中国市场不同应用农业灭鼠剂销量市场份额（2021-2026）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中国市场不同应用农业灭鼠剂销量预测（2027-2032）&amp;（千吨）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中国市场不同应用农业灭鼠剂销量市场份额预测（2027-2032）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中国市场不同应用农业灭鼠剂规模（2021-2026）&amp;（万元）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中国市场不同应用农业灭鼠剂规模市场份额（2021-2026）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中国市场不同应用农业灭鼠剂规模预测（2027-2032）&amp;（万元）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中国市场不同应用农业灭鼠剂规模市场份额预测（2027-2032）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农业灭鼠剂行业发展分析---发展趋势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农业灭鼠剂行业发展分析---厂商壁垒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农业灭鼠剂行业发展分析---驱动因素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农业灭鼠剂行业发展分析---制约因素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农业灭鼠剂行业相关重点政策一览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农业灭鼠剂行业供应链分析</w:t>
      </w:r>
      <w:r>
        <w:rPr>
          <w:rFonts w:hint="eastAsia"/>
        </w:rPr>
        <w:br/>
      </w:r>
      <w:r>
        <w:rPr>
          <w:rFonts w:hint="eastAsia"/>
        </w:rPr>
        <w:t>　　表 101： 农业灭鼠剂上游原料供应商</w:t>
      </w:r>
      <w:r>
        <w:rPr>
          <w:rFonts w:hint="eastAsia"/>
        </w:rPr>
        <w:br/>
      </w:r>
      <w:r>
        <w:rPr>
          <w:rFonts w:hint="eastAsia"/>
        </w:rPr>
        <w:t>　　表 102： 农业灭鼠剂行业主要下游客户</w:t>
      </w:r>
      <w:r>
        <w:rPr>
          <w:rFonts w:hint="eastAsia"/>
        </w:rPr>
        <w:br/>
      </w:r>
      <w:r>
        <w:rPr>
          <w:rFonts w:hint="eastAsia"/>
        </w:rPr>
        <w:t>　　表 103： 农业灭鼠剂典型经销商</w:t>
      </w:r>
      <w:r>
        <w:rPr>
          <w:rFonts w:hint="eastAsia"/>
        </w:rPr>
        <w:br/>
      </w:r>
      <w:r>
        <w:rPr>
          <w:rFonts w:hint="eastAsia"/>
        </w:rPr>
        <w:t>　　表 104： 中国农业灭鼠剂产量、销量、进口量及出口量（2021-2026）&amp;（千吨）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中国农业灭鼠剂产量、销量、进口量及出口量预测（2027-2032）&amp;（千吨）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中国市场农业灭鼠剂主要进口来源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中国市场农业灭鼠剂主要出口目的地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农业灭鼠剂产品图片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中国不同产品类型农业灭鼠剂市场规模市场份额2025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抗凝剂杀鼠剂产品图片</w:t>
      </w:r>
      <w:r>
        <w:rPr>
          <w:rFonts w:hint="eastAsia"/>
        </w:rPr>
        <w:br/>
      </w:r>
      <w:r>
        <w:rPr>
          <w:rFonts w:hint="eastAsia"/>
        </w:rPr>
        <w:t>　　图 4： 非抗凝血灭鼠剂产品图片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中国不同应用农业灭鼠剂市场份额2025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</w:t>
      </w:r>
      <w:r>
        <w:rPr>
          <w:rFonts w:hint="eastAsia"/>
        </w:rPr>
        <w:br/>
      </w:r>
      <w:r>
        <w:rPr>
          <w:rFonts w:hint="eastAsia"/>
        </w:rPr>
        <w:t>　　图 7： 农产品仓储仓库</w:t>
      </w:r>
      <w:r>
        <w:rPr>
          <w:rFonts w:hint="eastAsia"/>
        </w:rPr>
        <w:br/>
      </w:r>
      <w:r>
        <w:rPr>
          <w:rFonts w:hint="eastAsia"/>
        </w:rPr>
        <w:t>　　图 8： 家禽养殖场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中国市场农业灭鼠剂市场规模，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中国市场农业灭鼠剂收入及增长率（2021-2032）&amp;（万元）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中国市场农业灭鼠剂销量及增长率（2021-2032）&amp;（千吨）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2025年中国市场主要厂商农业灭鼠剂销量市场份额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2025年中国市场主要厂商农业灭鼠剂收入市场份额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2025年中国市场前五大厂商农业灭鼠剂市场份额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2025年中国市场农业灭鼠剂第一梯队、第二梯队和第三梯队厂商（品牌）及市场份额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中国市场不同产品类型农业灭鼠剂价格走势（2021-2032）&amp;（元/吨）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中国市场不同应用农业灭鼠剂价格走势（2021-2032）&amp;（元/吨）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农业灭鼠剂中国企业SWOT分析</w:t>
      </w:r>
      <w:r>
        <w:rPr>
          <w:rFonts w:hint="eastAsia"/>
        </w:rPr>
        <w:br/>
      </w:r>
      <w:r>
        <w:rPr>
          <w:rFonts w:hint="eastAsia"/>
        </w:rPr>
        <w:t>　　图 20： 农业灭鼠剂产业链</w:t>
      </w:r>
      <w:r>
        <w:rPr>
          <w:rFonts w:hint="eastAsia"/>
        </w:rPr>
        <w:br/>
      </w:r>
      <w:r>
        <w:rPr>
          <w:rFonts w:hint="eastAsia"/>
        </w:rPr>
        <w:t>　　图 21： 农业灭鼠剂行业采购模式分析</w:t>
      </w:r>
      <w:r>
        <w:rPr>
          <w:rFonts w:hint="eastAsia"/>
        </w:rPr>
        <w:br/>
      </w:r>
      <w:r>
        <w:rPr>
          <w:rFonts w:hint="eastAsia"/>
        </w:rPr>
        <w:t>　　图 22： 农业灭鼠剂行业生产模式分析</w:t>
      </w:r>
      <w:r>
        <w:rPr>
          <w:rFonts w:hint="eastAsia"/>
        </w:rPr>
        <w:br/>
      </w:r>
      <w:r>
        <w:rPr>
          <w:rFonts w:hint="eastAsia"/>
        </w:rPr>
        <w:t>　　图 23： 农业灭鼠剂行业销售模式分析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中国农业灭鼠剂产能、产量、产能利用率及发展趋势（2021-2032）&amp;（千吨）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中国农业灭鼠剂产量、市场需求量及发展趋势（2021-2032）&amp;（千吨）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99d1bb61a4cc0" w:history="1">
        <w:r>
          <w:rPr>
            <w:rStyle w:val="Hyperlink"/>
          </w:rPr>
          <w:t>2026-2032年中国农业灭鼠剂行业市场调研及前景趋势预测报告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99d1bb61a4cc0" w:history="1">
        <w:r>
          <w:rPr>
            <w:rStyle w:val="Hyperlink"/>
          </w:rPr>
          <w:t>https://www.20087.com/6/05/NongYeMieShuJiDeXianZhuangYuFaZhanQianJing.html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48b5964b4ce9" w:history="1">
      <w:r>
        <w:rPr>
          <w:rStyle w:val="Hyperlink"/>
        </w:rPr>
        <w:t>2026-2032年中国农业灭鼠剂行业市场调研及前景趋势预测报告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ongYeMieShuJiDeXianZhuangYuFaZhanQianJing.html" TargetMode="External" Id="R46b99d1bb61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ongYeMieShuJiDeXianZhuangYuFaZhanQianJing.html" TargetMode="External" Id="Rb8bd48b5964b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2026-01-20T00:45:49Z</dcterms:created>
  <dcterms:modified xsi:type="dcterms:W3CDTF">2026-01-20T01:45:49Z</dcterms:modified>
  <dc:subject>2026-2032年中国农业灭鼠剂行业市场调研及前景趋势预测报告</dc:subject>
  <dc:title>2026-2032年中国农业灭鼠剂行业市场调研及前景趋势预测报告</dc:title>
  <cp:keywords>2026-2032年中国农业灭鼠剂行业市场调研及前景趋势预测报告</cp:keywords>
  <dc:description>2026-2032年中国农业灭鼠剂行业市场调研及前景趋势预测报告</dc:description>
</cp:coreProperties>
</file>