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1e5d5786d4031" w:history="1">
              <w:r>
                <w:rPr>
                  <w:rStyle w:val="Hyperlink"/>
                </w:rPr>
                <w:t>中国毒蛇养殖市场调查研究及趋势预测（2025-2031年）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1e5d5786d4031" w:history="1">
              <w:r>
                <w:rPr>
                  <w:rStyle w:val="Hyperlink"/>
                </w:rPr>
                <w:t>中国毒蛇养殖市场调查研究及趋势预测（2025-2031年）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31e5d5786d4031" w:history="1">
                <w:r>
                  <w:rPr>
                    <w:rStyle w:val="Hyperlink"/>
                  </w:rPr>
                  <w:t>https://www.20087.com/6/35/DuSheYangZhiHangYeQuShi.html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毒蛇养殖是一个特殊的养殖业分支，主要目的是获取蛇毒用于医药、科研等领域。随着生物制药技术的发展，蛇毒中含有的多种活性成分在治疗心脑血管疾病、疼痛管理等方面展现出巨大潜力，推动了毒蛇养殖业的兴起。然而，这一行业面临着严格的法规监管、养殖技术和环境保护等多重挑战。</w:t>
      </w:r>
      <w:r>
        <w:rPr>
          <w:rFonts w:hint="eastAsia"/>
        </w:rPr>
        <w:br/>
      </w:r>
      <w:r>
        <w:rPr>
          <w:rFonts w:hint="eastAsia"/>
        </w:rPr>
        <w:t>　　毒蛇养殖业未来将更加注重科技引领和可持续发展。一方面，通过基因编辑、细胞培养等现代生物技术，探索蛇毒的人工合成路径，减少对野生资源的依赖；另一方面，加强养殖技术标准化和生态化建设，确保养殖过程的生物安全和环境保护。此外，国际合作与交流，共享养殖技术、疾病防控经验，对于提升整个行业的规范化水平和国际竞争力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1e5d5786d4031" w:history="1">
        <w:r>
          <w:rPr>
            <w:rStyle w:val="Hyperlink"/>
          </w:rPr>
          <w:t>中国毒蛇养殖市场调查研究及趋势预测（2025-2031年）</w:t>
        </w:r>
      </w:hyperlink>
      <w:r>
        <w:rPr>
          <w:rFonts w:hint="eastAsia"/>
        </w:rPr>
        <w:t>》系统分析了毒蛇养殖行业的市场规模、供需状况及竞争格局，重点解读了重点毒蛇养殖企业的经营表现。报告结合毒蛇养殖技术现状与未来方向，科学预测了行业发展趋势，并通过SWOT分析揭示了毒蛇养殖市场机遇与潜在风险。市场调研网发布的《</w:t>
      </w:r>
      <w:hyperlink r:id="Rb331e5d5786d4031" w:history="1">
        <w:r>
          <w:rPr>
            <w:rStyle w:val="Hyperlink"/>
          </w:rPr>
          <w:t>中国毒蛇养殖市场调查研究及趋势预测（2025-2031年）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毒蛇养殖行业发展综述</w:t>
      </w:r>
      <w:r>
        <w:rPr>
          <w:rFonts w:hint="eastAsia"/>
        </w:rPr>
        <w:br/>
      </w:r>
      <w:r>
        <w:rPr>
          <w:rFonts w:hint="eastAsia"/>
        </w:rPr>
        <w:t>　　第一节 毒蛇养殖行业定义及特征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毒蛇养殖行业价值分析</w:t>
      </w:r>
      <w:r>
        <w:rPr>
          <w:rFonts w:hint="eastAsia"/>
        </w:rPr>
        <w:br/>
      </w:r>
      <w:r>
        <w:rPr>
          <w:rFonts w:hint="eastAsia"/>
        </w:rPr>
        <w:t>　　　　一、主要价值</w:t>
      </w:r>
      <w:r>
        <w:rPr>
          <w:rFonts w:hint="eastAsia"/>
        </w:rPr>
        <w:br/>
      </w:r>
      <w:r>
        <w:rPr>
          <w:rFonts w:hint="eastAsia"/>
        </w:rPr>
        <w:t>　　　　二、副产品价值</w:t>
      </w:r>
      <w:r>
        <w:rPr>
          <w:rFonts w:hint="eastAsia"/>
        </w:rPr>
        <w:br/>
      </w:r>
      <w:r>
        <w:rPr>
          <w:rFonts w:hint="eastAsia"/>
        </w:rPr>
        <w:t>　　第三节 毒蛇养殖行业经济指标分析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毒蛇养殖行业市场环境及影响分析（PEST）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毒蛇养殖行业政治法律环境（P）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一、毒蛇养殖行业技术现状</w:t>
      </w:r>
      <w:r>
        <w:rPr>
          <w:rFonts w:hint="eastAsia"/>
        </w:rPr>
        <w:br/>
      </w:r>
      <w:r>
        <w:rPr>
          <w:rFonts w:hint="eastAsia"/>
        </w:rPr>
        <w:t>　　　　　　1 、毒蛇养殖专利申请人分布</w:t>
      </w:r>
      <w:r>
        <w:rPr>
          <w:rFonts w:hint="eastAsia"/>
        </w:rPr>
        <w:br/>
      </w:r>
      <w:r>
        <w:rPr>
          <w:rFonts w:hint="eastAsia"/>
        </w:rPr>
        <w:t>　　　　　　2 、毒蛇养殖专利申请种类分布</w:t>
      </w:r>
      <w:r>
        <w:rPr>
          <w:rFonts w:hint="eastAsia"/>
        </w:rPr>
        <w:br/>
      </w:r>
      <w:r>
        <w:rPr>
          <w:rFonts w:hint="eastAsia"/>
        </w:rPr>
        <w:t>　　　　　　3 、部分毒蛇养殖专利展示</w:t>
      </w:r>
      <w:r>
        <w:rPr>
          <w:rFonts w:hint="eastAsia"/>
        </w:rPr>
        <w:br/>
      </w:r>
      <w:r>
        <w:rPr>
          <w:rFonts w:hint="eastAsia"/>
        </w:rPr>
        <w:t>　　　　二、毒蛇养殖行业技术发展趋势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行业市场监测</w:t>
      </w:r>
      <w:r>
        <w:rPr>
          <w:rFonts w:hint="eastAsia"/>
        </w:rPr>
        <w:br/>
      </w:r>
      <w:r>
        <w:rPr>
          <w:rFonts w:hint="eastAsia"/>
        </w:rPr>
        <w:t>第三章 中国毒蛇养殖行业运营形势分析</w:t>
      </w:r>
      <w:r>
        <w:rPr>
          <w:rFonts w:hint="eastAsia"/>
        </w:rPr>
        <w:br/>
      </w:r>
      <w:r>
        <w:rPr>
          <w:rFonts w:hint="eastAsia"/>
        </w:rPr>
        <w:t>　　第一节 我国毒蛇养殖行业发展状况分析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2020-2025年毒蛇养殖行业运行现状分析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2020-2025年毒蛇养殖所属行业经营情况分析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　　五、行业产出量分析</w:t>
      </w:r>
      <w:r>
        <w:rPr>
          <w:rFonts w:hint="eastAsia"/>
        </w:rPr>
        <w:br/>
      </w:r>
      <w:r>
        <w:rPr>
          <w:rFonts w:hint="eastAsia"/>
        </w:rPr>
        <w:t>　　　　六、行业销售量分析</w:t>
      </w:r>
      <w:r>
        <w:rPr>
          <w:rFonts w:hint="eastAsia"/>
        </w:rPr>
        <w:br/>
      </w:r>
      <w:r>
        <w:rPr>
          <w:rFonts w:hint="eastAsia"/>
        </w:rPr>
        <w:t>　　第四节 2020-2025年中国毒蛇养殖所属行业企业分析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二、企业所有制结构分布分析</w:t>
      </w:r>
      <w:r>
        <w:rPr>
          <w:rFonts w:hint="eastAsia"/>
        </w:rPr>
        <w:br/>
      </w:r>
      <w:r>
        <w:rPr>
          <w:rFonts w:hint="eastAsia"/>
        </w:rPr>
        <w:t>　　　　三、企业资产规模分布分析</w:t>
      </w:r>
      <w:r>
        <w:rPr>
          <w:rFonts w:hint="eastAsia"/>
        </w:rPr>
        <w:br/>
      </w:r>
      <w:r>
        <w:rPr>
          <w:rFonts w:hint="eastAsia"/>
        </w:rPr>
        <w:t>　　第五节 2020-2025年中国毒蛇养殖所属行业财务指标总体分析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我国毒蛇养殖市场价格走势分析</w:t>
      </w:r>
      <w:r>
        <w:rPr>
          <w:rFonts w:hint="eastAsia"/>
        </w:rPr>
        <w:br/>
      </w:r>
      <w:r>
        <w:rPr>
          <w:rFonts w:hint="eastAsia"/>
        </w:rPr>
        <w:t>　　　　一、毒蛇养殖价格走势分析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二、2025-2031年毒蛇养殖价格走势预测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中国毒蛇养殖技术及销售渠道分析</w:t>
      </w:r>
      <w:r>
        <w:rPr>
          <w:rFonts w:hint="eastAsia"/>
        </w:rPr>
        <w:br/>
      </w:r>
      <w:r>
        <w:rPr>
          <w:rFonts w:hint="eastAsia"/>
        </w:rPr>
        <w:t>　　第一节 养殖技术分析</w:t>
      </w:r>
      <w:r>
        <w:rPr>
          <w:rFonts w:hint="eastAsia"/>
        </w:rPr>
        <w:br/>
      </w:r>
      <w:r>
        <w:rPr>
          <w:rFonts w:hint="eastAsia"/>
        </w:rPr>
        <w:t>　　第二节 销售途径分析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中国毒蛇养殖行业上游分析</w:t>
      </w:r>
      <w:r>
        <w:rPr>
          <w:rFonts w:hint="eastAsia"/>
        </w:rPr>
        <w:br/>
      </w:r>
      <w:r>
        <w:rPr>
          <w:rFonts w:hint="eastAsia"/>
        </w:rPr>
        <w:t>　　第一节 饲料行业分析</w:t>
      </w:r>
      <w:r>
        <w:rPr>
          <w:rFonts w:hint="eastAsia"/>
        </w:rPr>
        <w:br/>
      </w:r>
      <w:r>
        <w:rPr>
          <w:rFonts w:hint="eastAsia"/>
        </w:rPr>
        <w:t>　　第二节 仔种行业分析</w:t>
      </w:r>
      <w:r>
        <w:rPr>
          <w:rFonts w:hint="eastAsia"/>
        </w:rPr>
        <w:br/>
      </w:r>
      <w:r>
        <w:rPr>
          <w:rFonts w:hint="eastAsia"/>
        </w:rPr>
        <w:t>　　第三节 饲养人员行业分析</w:t>
      </w:r>
      <w:r>
        <w:rPr>
          <w:rFonts w:hint="eastAsia"/>
        </w:rPr>
        <w:br/>
      </w:r>
      <w:r>
        <w:rPr>
          <w:rFonts w:hint="eastAsia"/>
        </w:rPr>
        <w:t>　　第四节 抗病害药品行业分析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中国毒蛇养殖行业下游分析</w:t>
      </w:r>
      <w:r>
        <w:rPr>
          <w:rFonts w:hint="eastAsia"/>
        </w:rPr>
        <w:br/>
      </w:r>
      <w:r>
        <w:rPr>
          <w:rFonts w:hint="eastAsia"/>
        </w:rPr>
        <w:t>　　第一节 食用领域市场</w:t>
      </w:r>
      <w:r>
        <w:rPr>
          <w:rFonts w:hint="eastAsia"/>
        </w:rPr>
        <w:br/>
      </w:r>
      <w:r>
        <w:rPr>
          <w:rFonts w:hint="eastAsia"/>
        </w:rPr>
        <w:t>　　第二节 药用领域市场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2025-2031年毒蛇养殖行业竞争形势分析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一、毒蛇养殖行业竞争结构分析</w:t>
      </w:r>
      <w:r>
        <w:rPr>
          <w:rFonts w:hint="eastAsia"/>
        </w:rPr>
        <w:br/>
      </w:r>
      <w:r>
        <w:rPr>
          <w:rFonts w:hint="eastAsia"/>
        </w:rPr>
        <w:t>　　　　二、毒蛇养殖行业集中度分析</w:t>
      </w:r>
      <w:r>
        <w:rPr>
          <w:rFonts w:hint="eastAsia"/>
        </w:rPr>
        <w:br/>
      </w:r>
      <w:r>
        <w:rPr>
          <w:rFonts w:hint="eastAsia"/>
        </w:rPr>
        <w:t>　　　　三、毒蛇养殖行业SWOT分析</w:t>
      </w:r>
      <w:r>
        <w:rPr>
          <w:rFonts w:hint="eastAsia"/>
        </w:rPr>
        <w:br/>
      </w:r>
      <w:r>
        <w:rPr>
          <w:rFonts w:hint="eastAsia"/>
        </w:rPr>
        <w:t>　　第二节 中国毒蛇养殖行业竞争格局综述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一、毒蛇养殖行业竞争概况</w:t>
      </w:r>
      <w:r>
        <w:rPr>
          <w:rFonts w:hint="eastAsia"/>
        </w:rPr>
        <w:br/>
      </w:r>
      <w:r>
        <w:rPr>
          <w:rFonts w:hint="eastAsia"/>
        </w:rPr>
        <w:t>　　　　二、中国毒蛇养殖行业竞争力分析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毒蛇养殖行业区域市场分析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华东地区毒蛇养殖行业发展分析</w:t>
      </w:r>
      <w:r>
        <w:rPr>
          <w:rFonts w:hint="eastAsia"/>
        </w:rPr>
        <w:br/>
      </w:r>
      <w:r>
        <w:rPr>
          <w:rFonts w:hint="eastAsia"/>
        </w:rPr>
        <w:t>　　第二节 华南地区毒蛇养殖行业发展分析</w:t>
      </w:r>
      <w:r>
        <w:rPr>
          <w:rFonts w:hint="eastAsia"/>
        </w:rPr>
        <w:br/>
      </w:r>
      <w:r>
        <w:rPr>
          <w:rFonts w:hint="eastAsia"/>
        </w:rPr>
        <w:t>　　第三节 华中地区毒蛇养殖行业发展分析</w:t>
      </w:r>
      <w:r>
        <w:rPr>
          <w:rFonts w:hint="eastAsia"/>
        </w:rPr>
        <w:br/>
      </w:r>
      <w:r>
        <w:rPr>
          <w:rFonts w:hint="eastAsia"/>
        </w:rPr>
        <w:t>　　第四节 华北地区毒蛇养殖行业发展分析</w:t>
      </w:r>
      <w:r>
        <w:rPr>
          <w:rFonts w:hint="eastAsia"/>
        </w:rPr>
        <w:br/>
      </w:r>
      <w:r>
        <w:rPr>
          <w:rFonts w:hint="eastAsia"/>
        </w:rPr>
        <w:t>　　第五节 东北地区毒蛇养殖行业发展分析</w:t>
      </w:r>
      <w:r>
        <w:rPr>
          <w:rFonts w:hint="eastAsia"/>
        </w:rPr>
        <w:br/>
      </w:r>
      <w:r>
        <w:rPr>
          <w:rFonts w:hint="eastAsia"/>
        </w:rPr>
        <w:t>　　第六节 西南地区毒蛇养殖行业发展分析</w:t>
      </w:r>
      <w:r>
        <w:rPr>
          <w:rFonts w:hint="eastAsia"/>
        </w:rPr>
        <w:br/>
      </w:r>
      <w:r>
        <w:rPr>
          <w:rFonts w:hint="eastAsia"/>
        </w:rPr>
        <w:t>　　第七节 西北地区毒蛇养殖行业发展分析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毒蛇养殖行业相关企业经营形势分析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富顺县刘学明蛇养殖有限公司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武夷山康耀蛇类养殖有限公司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贵港市巨龙蛇类养殖有限公司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监利县旺龙蛇类养殖专业合作社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张家界湘粤蛇类养殖专业合作社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江西东方圣龙雾语蛇类养殖有限公司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上海重明蛇类养殖专业合作社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第八节 平南县镇隆镇海辉蛇类养殖专业合作社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第九节 贵溪市天生益蛇养殖基地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第十节 毕节 市南山蛇类养殖观光园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第十章 2025-2031年毒蛇养殖行业前景及趋势预测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2025-2031年毒蛇养殖市场趋势预测</w:t>
      </w:r>
      <w:r>
        <w:rPr>
          <w:rFonts w:hint="eastAsia"/>
        </w:rPr>
        <w:br/>
      </w:r>
      <w:r>
        <w:rPr>
          <w:rFonts w:hint="eastAsia"/>
        </w:rPr>
        <w:t>　　第二节 2025-2031年毒蛇养殖市场发展趋势预测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2025-2031年中国毒蛇养殖行业供需预测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2025-2031年毒蛇养殖行业投资机会与风险防范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2025-2031年毒蛇养殖行业投资机会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[~中~智~林]2025-2031年毒蛇养殖行业投资前景及防范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1e5d5786d4031" w:history="1">
        <w:r>
          <w:rPr>
            <w:rStyle w:val="Hyperlink"/>
          </w:rPr>
          <w:t>中国毒蛇养殖市场调查研究及趋势预测（2025-2031年）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31e5d5786d4031" w:history="1">
        <w:r>
          <w:rPr>
            <w:rStyle w:val="Hyperlink"/>
          </w:rPr>
          <w:t>https://www.20087.com/6/35/DuSheYangZhiHangYeQuShi.html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热点：5000只种蝎一年后利润、毒蛇养殖的利润与风险、农村养殖蛇、毒蛇养殖场、野兔一亩地放养多少只、毒蛇养殖基地、养蛇场、毒蛇养殖需要什么手续、怎么养毒蛇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af550ede7426d" w:history="1">
      <w:r>
        <w:rPr>
          <w:rStyle w:val="Hyperlink"/>
        </w:rPr>
        <w:t>中国毒蛇养殖市场调查研究及趋势预测（2025-2031年）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DuSheYangZhiHangYeQuShi.html" TargetMode="External" Id="Rb331e5d5786d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DuSheYangZhiHangYeQuShi.html" TargetMode="External" Id="Rb7baf550ede7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2025-03-07T04:06:00Z</dcterms:created>
  <dcterms:modified xsi:type="dcterms:W3CDTF">2025-03-07T05:06:00Z</dcterms:modified>
  <dc:subject>中国毒蛇养殖市场调查研究及趋势预测（2025-2031年）</dc:subject>
  <dc:title>中国毒蛇养殖市场调查研究及趋势预测（2025-2031年）</dc:title>
  <cp:keywords>中国毒蛇养殖市场调查研究及趋势预测（2025-2031年）</cp:keywords>
  <dc:description>中国毒蛇养殖市场调查研究及趋势预测（2025-2031年）</dc:description>
</cp:coreProperties>
</file>