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f9b285ec24bb1" w:history="1">
              <w:r>
                <w:rPr>
                  <w:rStyle w:val="Hyperlink"/>
                </w:rPr>
                <w:t>2025-2031年中国生物工程食品市场现状与行业前景分析报告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f9b285ec24bb1" w:history="1">
              <w:r>
                <w:rPr>
                  <w:rStyle w:val="Hyperlink"/>
                </w:rPr>
                <w:t>2025-2031年中国生物工程食品市场现状与行业前景分析报告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f9b285ec24bb1" w:history="1">
                <w:r>
                  <w:rPr>
                    <w:rStyle w:val="Hyperlink"/>
                  </w:rPr>
                  <w:t>https://www.20087.com/6/15/ShengWuGongChengShiPinHangYeQianJing.html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工程食品是利用基因工程、细胞培养、发酵工程等现代生物技术手段开发的新型食品，涵盖植物基蛋白、细胞培养肉、合成乳制品、功能性食品配料等多个细分领域。目前该类产品已在替代蛋白、营养强化、个性化膳食等领域取得突破，并逐步进入商业化阶段。随着全球人口增长、资源压力加剧与消费者对可持续饮食方式的关注度提升，生物工程食品在口感模拟、营养配比、生产成本控制等方面持续优化。行业内企业在细胞培养基改良、发酵效率提升、食品安全认证体系构建等方面加大投入，但部分产品仍面临监管审批周期长、公众接受度不一、产业化进程缓慢等挑战。</w:t>
      </w:r>
      <w:r>
        <w:rPr>
          <w:rFonts w:hint="eastAsia"/>
        </w:rPr>
        <w:br/>
      </w:r>
      <w:r>
        <w:rPr>
          <w:rFonts w:hint="eastAsia"/>
        </w:rPr>
        <w:t>　　未来，生物工程食品行业将朝着多元化、标准化、规模化方向发展。随着合成生物学与人工智能辅助研发的融合，食品成分定制化与生产流程自动化水平将大大提升，推动细胞培养肉、微生物蛋白等高附加值产品加速落地。同时，各国政府对新型食品的安全评估与法规体系建设将趋于完善，有助于加快市场准入进程。绿色低碳理念也将促使企业采用可再生碳源、闭环发酵系统等方式降低环境影响。整体来看，生物工程食品将在全球粮食安全战略与食品科技革命的双重驱动下，逐步由实验室概念产品向主流食品供应链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f9b285ec24bb1" w:history="1">
        <w:r>
          <w:rPr>
            <w:rStyle w:val="Hyperlink"/>
          </w:rPr>
          <w:t>2025-2031年中国生物工程食品市场现状与行业前景分析报告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生物工程食品行业的市场规模、需求变化、产业链动态及区域发展格局。报告重点解读了生物工程食品行业竞争态势与重点企业的市场表现，并通过科学研判行业趋势与前景，揭示了生物工程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生物工程食品行业概述</w:t>
      </w:r>
      <w:r>
        <w:rPr>
          <w:rFonts w:hint="eastAsia"/>
        </w:rPr>
        <w:br/>
      </w:r>
      <w:r>
        <w:rPr>
          <w:rFonts w:hint="eastAsia"/>
        </w:rPr>
        <w:t>　　第一节 生物工程食品定义与分类</w:t>
      </w:r>
      <w:r>
        <w:rPr>
          <w:rFonts w:hint="eastAsia"/>
        </w:rPr>
        <w:br/>
      </w:r>
      <w:r>
        <w:rPr>
          <w:rFonts w:hint="eastAsia"/>
        </w:rPr>
        <w:t>　　第二节 生物工程食品应用领域</w:t>
      </w:r>
      <w:r>
        <w:rPr>
          <w:rFonts w:hint="eastAsia"/>
        </w:rPr>
        <w:br/>
      </w:r>
      <w:r>
        <w:rPr>
          <w:rFonts w:hint="eastAsia"/>
        </w:rPr>
        <w:t>　　第三节 生物工程食品行业经济指标分析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一、生物工程食品行业赢利性评估</w:t>
      </w:r>
      <w:r>
        <w:rPr>
          <w:rFonts w:hint="eastAsia"/>
        </w:rPr>
        <w:br/>
      </w:r>
      <w:r>
        <w:rPr>
          <w:rFonts w:hint="eastAsia"/>
        </w:rPr>
        <w:t>　　　　二、生物工程食品行业成长速度分析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三、生物工程食品附加值提升空间探讨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四、生物工程食品行业进入壁垒分析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五、生物工程食品行业风险性评估</w:t>
      </w:r>
      <w:r>
        <w:rPr>
          <w:rFonts w:hint="eastAsia"/>
        </w:rPr>
        <w:br/>
      </w:r>
      <w:r>
        <w:rPr>
          <w:rFonts w:hint="eastAsia"/>
        </w:rPr>
        <w:t>　　　　六、生物工程食品行业周期性分析</w:t>
      </w:r>
      <w:r>
        <w:rPr>
          <w:rFonts w:hint="eastAsia"/>
        </w:rPr>
        <w:br/>
      </w:r>
      <w:r>
        <w:rPr>
          <w:rFonts w:hint="eastAsia"/>
        </w:rPr>
        <w:t>　　　　七、生物工程食品行业竞争程度指标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八、生物工程食品行业成熟度综合分析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生物工程食品产业链及经营模式分析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三、生物工程食品销售模式与渠道策略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全球生物工程食品市场发展分析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2024-2025年全球生物工程食品行业发展分析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一、全球生物工程食品行业市场规模与趋势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二、全球生物工程食品行业发展特点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三、全球生物工程食品行业竞争格局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主要国家与地区生物工程食品市场分析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2025-2031年全球生物工程食品行业发展趋势与前景预测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一、生物工程食品行业发展趋势</w:t>
      </w:r>
      <w:r>
        <w:rPr>
          <w:rFonts w:hint="eastAsia"/>
        </w:rPr>
        <w:br/>
      </w:r>
      <w:r>
        <w:rPr>
          <w:rFonts w:hint="eastAsia"/>
        </w:rPr>
        <w:t>　　　　二、生物工程食品行业发展潜力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中国生物工程食品行业市场分析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2024-2025年生物工程食品产能与投资动态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一、国内生物工程食品产能现状与利用效率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二、生物工程食品产能扩张与投资动态分析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2025-2031年生物工程食品行业产量统计与趋势预测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一、2019-2024年生物工程食品行业产量与增长趋势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1、2019-2024年生物工程食品产量及增长趋势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2、2019-2024年生物工程食品细分产品产量及份额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二、生物工程食品产量影响因素分析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三、2025-2031年生物工程食品产量预测</w:t>
      </w:r>
      <w:r>
        <w:rPr>
          <w:rFonts w:hint="eastAsia"/>
        </w:rPr>
        <w:br/>
      </w:r>
      <w:r>
        <w:rPr>
          <w:rFonts w:hint="eastAsia"/>
        </w:rPr>
        <w:t>　　第三节 2025-2031年生物工程食品市场需求与销售分析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一、2024-2025年生物工程食品行业需求现状</w:t>
      </w:r>
      <w:r>
        <w:rPr>
          <w:rFonts w:hint="eastAsia"/>
        </w:rPr>
        <w:br/>
      </w:r>
      <w:r>
        <w:rPr>
          <w:rFonts w:hint="eastAsia"/>
        </w:rPr>
        <w:t>　　　　二、生物工程食品客户群体与需求特点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三、2019-2024年生物工程食品行业销售规模分析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四、2025-2031年生物工程食品市场增长潜力与规模预测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2024-2025年生物工程食品行业技术发展现状及趋势分析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生物工程食品行业技术发展现状分析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国内外生物工程食品行业技术差距分析及差距形成的主要原因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生物工程食品行业技术发展方向、趋势预测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提升生物工程食品行业技术能力策略建议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中国生物工程食品细分市场分析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一、2024-2025年生物工程食品主要细分产品市场现状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生物工程食品价格机制与竞争策略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一、2019-2024年生物工程食品市场价格走势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生物工程食品定价策略与方法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2025-2031年生物工程食品价格竞争态势与趋势预测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中国生物工程食品行业重点区域市场研究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2024-2025年重点区域生物工程食品市场发展概况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二、2019-2024年生物工程食品市场需求规模情况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三、2025-2031年生物工程食品行业发展潜力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二、2019-2024年生物工程食品市场需求规模情况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三、2025-2031年生物工程食品行业发展潜力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二、2019-2024年生物工程食品市场需求规模情况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三、2025-2031年生物工程食品行业发展潜力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二、2019-2024年生物工程食品市场需求规模情况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三、2025-2031年生物工程食品行业发展潜力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二、2019-2024年生物工程食品市场需求规模情况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三、2025-2031年生物工程食品行业发展潜力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2019-2024年中国生物工程食品行业进出口情况分析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生物工程食品行业进口规模与来源分析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一、2019-2024年生物工程食品进口规模分析</w:t>
      </w:r>
      <w:r>
        <w:rPr>
          <w:rFonts w:hint="eastAsia"/>
        </w:rPr>
        <w:br/>
      </w:r>
      <w:r>
        <w:rPr>
          <w:rFonts w:hint="eastAsia"/>
        </w:rPr>
        <w:t>　　　　二、生物工程食品主要进口来源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生物工程食品行业出口规模与目的地分析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一、2019-2024年生物工程食品出口规模分析</w:t>
      </w:r>
      <w:r>
        <w:rPr>
          <w:rFonts w:hint="eastAsia"/>
        </w:rPr>
        <w:br/>
      </w:r>
      <w:r>
        <w:rPr>
          <w:rFonts w:hint="eastAsia"/>
        </w:rPr>
        <w:t>　　　　二、生物工程食品主要出口目的地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2019-2024年中国生物工程食品总体规模与财务指标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中国生物工程食品行业总体规模分析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一、生物工程食品企业数量与结构</w:t>
      </w:r>
      <w:r>
        <w:rPr>
          <w:rFonts w:hint="eastAsia"/>
        </w:rPr>
        <w:br/>
      </w:r>
      <w:r>
        <w:rPr>
          <w:rFonts w:hint="eastAsia"/>
        </w:rPr>
        <w:t>　　　　二、生物工程食品从业人员规模</w:t>
      </w:r>
      <w:r>
        <w:rPr>
          <w:rFonts w:hint="eastAsia"/>
        </w:rPr>
        <w:br/>
      </w:r>
      <w:r>
        <w:rPr>
          <w:rFonts w:hint="eastAsia"/>
        </w:rPr>
        <w:t>　　　　三、生物工程食品行业资产状况</w:t>
      </w:r>
      <w:r>
        <w:rPr>
          <w:rFonts w:hint="eastAsia"/>
        </w:rPr>
        <w:br/>
      </w:r>
      <w:r>
        <w:rPr>
          <w:rFonts w:hint="eastAsia"/>
        </w:rPr>
        <w:t>　　第二节 中国生物工程食品行业财务指标总体分析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生物工程食品行业重点企业经营状况分析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生物工程食品重点企业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生物工程食品领先企业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生物工程食品标杆企业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生物工程食品代表企业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生物工程食品龙头企业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生物工程食品重点企业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中国生物工程食品行业竞争格局分析</w:t>
      </w:r>
      <w:r>
        <w:rPr>
          <w:rFonts w:hint="eastAsia"/>
        </w:rPr>
        <w:br/>
      </w:r>
      <w:r>
        <w:rPr>
          <w:rFonts w:hint="eastAsia"/>
        </w:rPr>
        <w:t>　　第一节 生物工程食品行业竞争格局总览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2024-2025年生物工程食品行业竞争力分析</w:t>
      </w:r>
      <w:r>
        <w:rPr>
          <w:rFonts w:hint="eastAsia"/>
        </w:rPr>
        <w:br/>
      </w:r>
      <w:r>
        <w:rPr>
          <w:rFonts w:hint="eastAsia"/>
        </w:rPr>
        <w:t>　　　　一、生物工程食品供应商议价能力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四、生物工程食品替代品威胁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2019-2024年生物工程食品行业企业并购活动分析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2024-2025年生物工程食品行业会展与招投标活动分析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一、生物工程食品行业会展活动及其市场影响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2025年中国生物工程食品企业发展策略分析</w:t>
      </w:r>
      <w:r>
        <w:rPr>
          <w:rFonts w:hint="eastAsia"/>
        </w:rPr>
        <w:br/>
      </w:r>
      <w:r>
        <w:rPr>
          <w:rFonts w:hint="eastAsia"/>
        </w:rPr>
        <w:t>　　第一节 生物工程食品市场策略分析</w:t>
      </w:r>
      <w:r>
        <w:rPr>
          <w:rFonts w:hint="eastAsia"/>
        </w:rPr>
        <w:br/>
      </w:r>
      <w:r>
        <w:rPr>
          <w:rFonts w:hint="eastAsia"/>
        </w:rPr>
        <w:t>　　　　一、生物工程食品市场定位与拓展策略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二、生物工程食品市场细分与目标客户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生物工程食品销售策略分析</w:t>
      </w:r>
      <w:r>
        <w:rPr>
          <w:rFonts w:hint="eastAsia"/>
        </w:rPr>
        <w:br/>
      </w:r>
      <w:r>
        <w:rPr>
          <w:rFonts w:hint="eastAsia"/>
        </w:rPr>
        <w:t>　　　　一、生物工程食品销售渠道与网络建设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提高生物工程食品企业竞争力建议</w:t>
      </w:r>
      <w:r>
        <w:rPr>
          <w:rFonts w:hint="eastAsia"/>
        </w:rPr>
        <w:br/>
      </w:r>
      <w:r>
        <w:rPr>
          <w:rFonts w:hint="eastAsia"/>
        </w:rPr>
        <w:t>　　　　一、生物工程食品技术创新与管理优化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生物工程食品品牌战略思考</w:t>
      </w:r>
      <w:r>
        <w:rPr>
          <w:rFonts w:hint="eastAsia"/>
        </w:rPr>
        <w:br/>
      </w:r>
      <w:r>
        <w:rPr>
          <w:rFonts w:hint="eastAsia"/>
        </w:rPr>
        <w:t>　　　　一、生物工程食品品牌建设与维护</w:t>
      </w:r>
      <w:r>
        <w:rPr>
          <w:rFonts w:hint="eastAsia"/>
        </w:rPr>
        <w:br/>
      </w:r>
      <w:r>
        <w:rPr>
          <w:rFonts w:hint="eastAsia"/>
        </w:rPr>
        <w:t>　　　　二、生物工程食品品牌影响力与市场竞争力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中国生物工程食品行业风险与对策</w:t>
      </w:r>
      <w:r>
        <w:rPr>
          <w:rFonts w:hint="eastAsia"/>
        </w:rPr>
        <w:br/>
      </w:r>
      <w:r>
        <w:rPr>
          <w:rFonts w:hint="eastAsia"/>
        </w:rPr>
        <w:t>　　第一节 生物工程食品行业SWOT分析</w:t>
      </w:r>
      <w:r>
        <w:rPr>
          <w:rFonts w:hint="eastAsia"/>
        </w:rPr>
        <w:br/>
      </w:r>
      <w:r>
        <w:rPr>
          <w:rFonts w:hint="eastAsia"/>
        </w:rPr>
        <w:t>　　　　一、生物工程食品行业优势分析</w:t>
      </w:r>
      <w:r>
        <w:rPr>
          <w:rFonts w:hint="eastAsia"/>
        </w:rPr>
        <w:br/>
      </w:r>
      <w:r>
        <w:rPr>
          <w:rFonts w:hint="eastAsia"/>
        </w:rPr>
        <w:t>　　　　二、生物工程食品行业劣势分析</w:t>
      </w:r>
      <w:r>
        <w:rPr>
          <w:rFonts w:hint="eastAsia"/>
        </w:rPr>
        <w:br/>
      </w:r>
      <w:r>
        <w:rPr>
          <w:rFonts w:hint="eastAsia"/>
        </w:rPr>
        <w:t>　　　　三、生物工程食品市场机会探索</w:t>
      </w:r>
      <w:r>
        <w:rPr>
          <w:rFonts w:hint="eastAsia"/>
        </w:rPr>
        <w:br/>
      </w:r>
      <w:r>
        <w:rPr>
          <w:rFonts w:hint="eastAsia"/>
        </w:rPr>
        <w:t>　　　　四、生物工程食品市场威胁评估</w:t>
      </w:r>
      <w:r>
        <w:rPr>
          <w:rFonts w:hint="eastAsia"/>
        </w:rPr>
        <w:br/>
      </w:r>
      <w:r>
        <w:rPr>
          <w:rFonts w:hint="eastAsia"/>
        </w:rPr>
        <w:t>　　第二节 生物工程食品行业风险及对策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2025-2031年中国生物工程食品行业前景与发展趋势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生物工程食品行业发展环境分析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2025-2031年生物工程食品行业发展趋势与方向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一、生物工程食品行业发展方向预测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二、生物工程食品发展趋势分析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2025-2031年生物工程食品行业发展潜力与机遇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一、生物工程食品市场发展潜力评估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二、生物工程食品新兴市场与机遇探索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生物工程食品行业研究结论与建议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中智-林-：生物工程食品行业发展建议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2019-2024年中国生物工程食品市场规模及增长情况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2019-2024年中国生物工程食品行业产量及增长趋势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2025-2031年中国生物工程食品行业产量预测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2019-2024年中国生物工程食品行业市场需求及增长情况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2025-2031年中国生物工程食品行业市场需求预测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2019-2024年中国生物工程食品行业利润及增长情况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**地区生物工程食品市场规模及增长情况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**地区生物工程食品行业市场需求情况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**地区生物工程食品市场规模及增长情况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**地区生物工程食品行业市场需求情况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2019-2024年中国生物工程食品行业出口情况分析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2019-2024年中国生物工程食品行业产品市场价格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2025-2031年中国生物工程食品行业产品市场价格走势预测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生物工程食品重点企业经营情况分析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生物工程食品重点企业经营情况分析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2025-2031年中国生物工程食品市场规模预测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2025-2031年中国生物工程食品行业利润预测</w:t>
      </w:r>
      <w:r>
        <w:rPr>
          <w:rFonts w:hint="eastAsia"/>
        </w:rPr>
        <w:br/>
      </w:r>
      <w:r>
        <w:rPr>
          <w:rFonts w:hint="eastAsia"/>
        </w:rPr>
        <w:t>　　图表 2025年生物工程食品行业壁垒</w:t>
      </w:r>
      <w:r>
        <w:rPr>
          <w:rFonts w:hint="eastAsia"/>
        </w:rPr>
        <w:br/>
      </w:r>
      <w:r>
        <w:rPr>
          <w:rFonts w:hint="eastAsia"/>
        </w:rPr>
        <w:t>　　图表 2025年生物工程食品市场前景分析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2025-2031年中国生物工程食品市场需求预测</w:t>
      </w:r>
      <w:r>
        <w:rPr>
          <w:rFonts w:hint="eastAsia"/>
        </w:rPr>
        <w:br/>
      </w:r>
      <w:r>
        <w:rPr>
          <w:rFonts w:hint="eastAsia"/>
        </w:rPr>
        <w:t>　　图表 2025年生物工程食品发展趋势预测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f9b285ec24bb1" w:history="1">
        <w:r>
          <w:rPr>
            <w:rStyle w:val="Hyperlink"/>
          </w:rPr>
          <w:t>2025-2031年中国生物工程食品市场现状与行业前景分析报告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f9b285ec24bb1" w:history="1">
        <w:r>
          <w:rPr>
            <w:rStyle w:val="Hyperlink"/>
          </w:rPr>
          <w:t>https://www.20087.com/6/15/ShengWuGongChengShiPinHangYeQianJing.html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科学与工程出路、生物工程食品科学与工程、食品生物技术是干什么的、生物工程食品专业好就业吗、食品与生物工程就业前景、生物工程食品类考研科目的学校、生物与医药专业食品工程方向、生物工程食品方向、食品科学与工程专业是生物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178b08c534999" w:history="1">
      <w:r>
        <w:rPr>
          <w:rStyle w:val="Hyperlink"/>
        </w:rPr>
        <w:t>2025-2031年中国生物工程食品市场现状与行业前景分析报告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engWuGongChengShiPinHangYeQianJing.html" TargetMode="External" Id="Rbdef9b285ec2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engWuGongChengShiPinHangYeQianJing.html" TargetMode="External" Id="R1e9178b08c5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2025-06-17T06:50:11Z</dcterms:created>
  <dcterms:modified xsi:type="dcterms:W3CDTF">2025-06-17T07:50:11Z</dcterms:modified>
  <dc:subject>2025-2031年中国生物工程食品市场现状与行业前景分析报告</dc:subject>
  <dc:title>2025-2031年中国生物工程食品市场现状与行业前景分析报告</dc:title>
  <cp:keywords>2025-2031年中国生物工程食品市场现状与行业前景分析报告</cp:keywords>
  <dc:description>2025-2031年中国生物工程食品市场现状与行业前景分析报告</dc:description>
</cp:coreProperties>
</file>