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7cea4243c4156" w:history="1">
              <w:r>
                <w:rPr>
                  <w:rStyle w:val="Hyperlink"/>
                </w:rPr>
                <w:t>中国粮油加工行业现状调研及未来发展趋势分析报告（2025-2031年）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7cea4243c4156" w:history="1">
              <w:r>
                <w:rPr>
                  <w:rStyle w:val="Hyperlink"/>
                </w:rPr>
                <w:t>中国粮油加工行业现状调研及未来发展趋势分析报告（2025-2031年）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7cea4243c4156" w:history="1">
                <w:r>
                  <w:rPr>
                    <w:rStyle w:val="Hyperlink"/>
                  </w:rPr>
                  <w:t>https://www.20087.com/M_NongLinMuYu/56/LiangYouJiaGongShiChangXuQiuFenXiYuFaZhanQuShiYuCe.html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油加工行业作为食品工业的重要组成部分，近年来在全球范围内经历了显著的技术革新和产业升级。自动化和智能化设备的引入，提高了加工效率和产品品质，减少了人力成本。同时，随着消费者对健康和营养的关注，粮油加工企业开始注重产品的营养价值和功能性，如高纤维、低脂、全谷物等产品，以满足市场需求。</w:t>
      </w:r>
      <w:r>
        <w:rPr>
          <w:rFonts w:hint="eastAsia"/>
        </w:rPr>
        <w:br/>
      </w:r>
      <w:r>
        <w:rPr>
          <w:rFonts w:hint="eastAsia"/>
        </w:rPr>
        <w:t>　　未来，粮油加工行业将更加注重可持续性和智能化。可持续性方面，通过采用绿色生产技术，如节水灌溉、生物肥料和循环利用，减少对环境的影响，提升产业链的生态效率。智能化方面，利用物联网、大数据和人工智能技术，实现从农田到餐桌的全程追溯，提高生产过程的透明度和食品安全水平。此外，个性化定制将成为行业的新趋势，通过精准营养分析，为消费者提供量身定做的粮油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7cea4243c4156" w:history="1">
        <w:r>
          <w:rPr>
            <w:rStyle w:val="Hyperlink"/>
          </w:rPr>
          <w:t>中国粮油加工行业现状调研及未来发展趋势分析报告（2025-2031年）</w:t>
        </w:r>
      </w:hyperlink>
      <w:r>
        <w:rPr>
          <w:rFonts w:hint="eastAsia"/>
        </w:rPr>
        <w:t>》依托多年行业监测数据，结合粮油加工行业现状与未来前景，系统分析了粮油加工市场需求、市场规模、产业链结构、价格机制及细分市场特征。报告对粮油加工市场前景进行了客观评估，预测了粮油加工行业发展趋势，并详细解读了品牌竞争格局、市场集中度及重点企业的运营表现。此外，报告通过SWOT分析识别了粮油加工行业机遇与潜在风险，为投资者和决策者提供了科学、规范的战略建议，助力把握粮油加工行业的投资方向与发展机会。</w:t>
      </w:r>
      <w:r>
        <w:rPr>
          <w:rFonts w:hint="eastAsia"/>
        </w:rPr>
        <w:br/>
      </w:r>
      <w:r>
        <w:rPr>
          <w:rFonts w:hint="eastAsia"/>
        </w:rPr>
        <w:t>　　第一章 粮油加工行业市场现状分析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2020-2025年我国粮油加工行业销售规模分析</w:t>
      </w:r>
      <w:r>
        <w:rPr>
          <w:rFonts w:hint="eastAsia"/>
        </w:rPr>
        <w:br/>
      </w:r>
      <w:r>
        <w:rPr>
          <w:rFonts w:hint="eastAsia"/>
        </w:rPr>
        <w:t>　　2020-2025年我国粮油加工行业产量分析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第二章 粮油加工市场竞争分析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2020-2025年我国粮油加工行业主要企业市场占有率分析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2020-2025年进出口状况</w:t>
      </w:r>
      <w:r>
        <w:rPr>
          <w:rFonts w:hint="eastAsia"/>
        </w:rPr>
        <w:br/>
      </w:r>
      <w:r>
        <w:rPr>
          <w:rFonts w:hint="eastAsia"/>
        </w:rPr>
        <w:t>　　五、区域市场调研</w:t>
      </w:r>
      <w:r>
        <w:rPr>
          <w:rFonts w:hint="eastAsia"/>
        </w:rPr>
        <w:br/>
      </w:r>
      <w:r>
        <w:rPr>
          <w:rFonts w:hint="eastAsia"/>
        </w:rPr>
        <w:t>　　第三章 粮油加工行业主要企业分析</w:t>
      </w:r>
      <w:r>
        <w:rPr>
          <w:rFonts w:hint="eastAsia"/>
        </w:rPr>
        <w:br/>
      </w:r>
      <w:r>
        <w:rPr>
          <w:rFonts w:hint="eastAsia"/>
        </w:rPr>
        <w:t>　　一、安徽省稼仙米业集团有限公司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二、新余市金土地粮油有限公司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三、湖南长沙盛湘米业有限公司宁乡分公司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四、武陟县谢旗营镇粮油加工厂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五、乳山学治粮油有限公司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六、六安天业集团投资有限公司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七、焦作市金三平面粉厂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八、肥西县谷丰粮油贸易有限责任公司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九、呼图壁县北疆粮油工贸有限责任公司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十、勃利县沪勃利泰粮油饲料有限公司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十一、随州市曾都区万店中心粮管所加工厂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十二、吉林市大丰粮油经销有限公司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十三、南丰县粮油经营公司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十四、安徽东威粮油有限公司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十五、安徽象牙米业有限公司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十六、肥西县丰乐镇中发粮油有限责任公司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十七、增城市泰稷发展有限公司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十八、利津县华源粮油加工有限责任公司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十九、江油市别样红粮油有限责任公司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二十、广德县天生粮油有限公司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二十一、潢川县富商源粮油贸易有限责任公司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二十二、湘潭市聚宝米业有限责任公司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二十三、青海丁香粮油（集团）有限责任公司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二十四、金昌市双新粮油食品有限责任公司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二十五、芜湖县黄池良桥精米厂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二十六、和田市阗雪粮油工贸有限责任公司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二十七、云南省文华农场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二十八、黑龙江省克山农场五一粮油加有限公司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二十九、滁州广洋湖米业有限公司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三十、社旗县粮食局粮油工贸集团有限公司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第四章 中⋅智林⋅－粮油加工行业发展预测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2025-2031年我国粮油加工行业销售收入预测</w:t>
      </w:r>
      <w:r>
        <w:rPr>
          <w:rFonts w:hint="eastAsia"/>
        </w:rPr>
        <w:br/>
      </w:r>
      <w:r>
        <w:rPr>
          <w:rFonts w:hint="eastAsia"/>
        </w:rPr>
        <w:t>　　2025-2031年我国粮油加工行业产销量预测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>
        <w:rPr>
          <w:rFonts w:hint="eastAsia"/>
        </w:rPr>
        <w:t>　　图表 2020-2025年我国粮油加工行业销售规模分析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2020-2025年我国粮油加工行业产量分析</w:t>
      </w:r>
      <w:r>
        <w:rPr>
          <w:rFonts w:hint="eastAsia"/>
        </w:rPr>
        <w:br/>
      </w:r>
      <w:r>
        <w:rPr>
          <w:rFonts w:hint="eastAsia"/>
        </w:rPr>
        <w:t>　　图表 2025-2031年我国粮油加工行业销售收入预测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7cea4243c4156" w:history="1">
        <w:r>
          <w:rPr>
            <w:rStyle w:val="Hyperlink"/>
          </w:rPr>
          <w:t>中国粮油加工行业现状调研及未来发展趋势分析报告（2025-2031年）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7cea4243c4156" w:history="1">
        <w:r>
          <w:rPr>
            <w:rStyle w:val="Hyperlink"/>
          </w:rPr>
          <w:t>https://www.20087.com/M_NongLinMuYu/56/LiangYouJiaGongShiChangXuQiuFenXiYuFaZhanQuShiYuCe.html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油加工的发展方向、粮油加工业发展的思路是什么、粮油加工厂是干什么的工作、粮油加工学期末考试题、成都大米加工厂联系方式、粮油加工厂、粮油加工厂设备和流程介绍、粮油加工行业、粮油生产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fe1cb1e6c45e9" w:history="1">
      <w:r>
        <w:rPr>
          <w:rStyle w:val="Hyperlink"/>
        </w:rPr>
        <w:t>中国粮油加工行业现状调研及未来发展趋势分析报告（2025-2031年）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6/LiangYouJiaGongShiChangXuQiuFenXiYuFaZhanQuShiYuCe.html" TargetMode="External" Id="R2707cea4243c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6/LiangYouJiaGongShiChangXuQiuFenXiYuFaZhanQuShiYuCe.html" TargetMode="External" Id="R019fe1cb1e6c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2024-12-13T03:08:00Z</dcterms:created>
  <dcterms:modified xsi:type="dcterms:W3CDTF">2024-12-13T04:08:00Z</dcterms:modified>
  <dc:subject>中国粮油加工行业现状调研及未来发展趋势分析报告（2025-2031年）</dc:subject>
  <dc:title>中国粮油加工行业现状调研及未来发展趋势分析报告（2025-2031年）</dc:title>
  <cp:keywords>中国粮油加工行业现状调研及未来发展趋势分析报告（2025-2031年）</cp:keywords>
  <dc:description>中国粮油加工行业现状调研及未来发展趋势分析报告（2025-2031年）</dc:description>
</cp:coreProperties>
</file>