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e3f83fc9647c8" w:history="1">
              <w:r>
                <w:rPr>
                  <w:rStyle w:val="Hyperlink"/>
                </w:rPr>
                <w:t>2026-2032年全球与中国燕麦蛋白行业现状及前景分析报告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e3f83fc9647c8" w:history="1">
              <w:r>
                <w:rPr>
                  <w:rStyle w:val="Hyperlink"/>
                </w:rPr>
                <w:t>2026-2032年全球与中国燕麦蛋白行业现状及前景分析报告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e3f83fc9647c8" w:history="1">
                <w:r>
                  <w:rPr>
                    <w:rStyle w:val="Hyperlink"/>
                  </w:rPr>
                  <w:t>https://www.20087.com/8/65/YanMaiDanBaiFaZhanQianJingFenXi.html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蛋白是从燕麦籽粒中提取的植物性蛋白，富含球蛋白与醇溶蛋白，具有良好的乳化性、起泡性及生物活性肽潜力，广泛应用于植物基饮料、运动营养品、烘焙食品及功能性护肤品。当前提取工艺以碱溶酸沉法为主，新兴技术如酶解辅助、超滤纯化可提升蛋白得率与功能特性；在清洁标签与可持续饮食趋势驱动下，燕麦蛋白因低致敏性、无豆腥味及燕麦种植低碳属性受到品牌青睐。然而，燕麦蛋白含量天然偏低（约12–17%），提取成本高于大豆或豌豆蛋白；此外，溶解度与热稳定性不足限制其在高温加工食品中的应用。</w:t>
      </w:r>
      <w:r>
        <w:rPr>
          <w:rFonts w:hint="eastAsia"/>
        </w:rPr>
        <w:br/>
      </w:r>
      <w:r>
        <w:rPr>
          <w:rFonts w:hint="eastAsia"/>
        </w:rPr>
        <w:t>　　未来，燕麦蛋白将向高纯度分离、功能强化与副产物高值化方向突破。膜分离与色谱技术可富集特定活性肽段（如降压肽）；而微胶囊包埋可改善其在酸性饮料中的稳定性。在产业链端，燕麦麸皮与残渣将用于生产膳食纤维或生物基材料，实现零废弃。同时，细胞培养肉领域探索燕麦蛋白作为生长因子载体。长远看，燕麦蛋白将从小众植物蛋白升级为兼具营养、功能与环境效益的高价值食品配料，在替代蛋白多元化格局中占据特色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e3f83fc9647c8" w:history="1">
        <w:r>
          <w:rPr>
            <w:rStyle w:val="Hyperlink"/>
          </w:rPr>
          <w:t>2026-2032年全球与中国燕麦蛋白行业现状及前景分析报告</w:t>
        </w:r>
      </w:hyperlink>
      <w:r>
        <w:rPr>
          <w:rFonts w:hint="eastAsia"/>
        </w:rPr>
        <w:t>》主要基于统计局、相关协会等机构的详实数据，全面分析燕麦蛋白市场规模、价格走势及需求特征，梳理燕麦蛋白产业链各环节发展现状。报告客观评估燕麦蛋白行业技术演进方向与市场格局变化，对燕麦蛋白未来发展趋势作出合理预测，并分析燕麦蛋白不同细分领域的成长空间与潜在风险。通过对燕麦蛋白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按产品类型细分，全球燕麦蛋白市场规模2021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分离物</w:t>
      </w:r>
      <w:r>
        <w:rPr>
          <w:rFonts w:hint="eastAsia"/>
        </w:rPr>
        <w:br/>
      </w:r>
      <w:r>
        <w:rPr>
          <w:rFonts w:hint="eastAsia"/>
        </w:rPr>
        <w:t>　　　　1.3.3 浓缩液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按应用细分，全球燕麦蛋白市场规模2021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燕麦蛋白行业发展总体概况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燕麦蛋白行业发展主要特点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燕麦蛋白行业发展影响因素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燕麦蛋白有利因素</w:t>
      </w:r>
      <w:r>
        <w:rPr>
          <w:rFonts w:hint="eastAsia"/>
        </w:rPr>
        <w:br/>
      </w:r>
      <w:r>
        <w:rPr>
          <w:rFonts w:hint="eastAsia"/>
        </w:rPr>
        <w:t>　　　　1.5.3 .2 燕麦蛋白不利因素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全球市场，近三年燕麦蛋白主要企业占有率及排名（按销量）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燕麦蛋白主要企业在国际市场占有率（按销量，2023-2026）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2025年燕麦蛋白主要企业在国际市场排名（按销量）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全球市场主要企业燕麦蛋白销量（2023-2026）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全球市场，近三年燕麦蛋白主要企业占有率及排名（按收入）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燕麦蛋白主要企业在国际市场占有率（按收入，2023-2026）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2025年燕麦蛋白主要企业在国际市场排名（按收入）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全球市场主要企业燕麦蛋白销售收入（2023-2026）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全球市场主要企业燕麦蛋白销售价格（2023-2026）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中国市场，近三年燕麦蛋白主要企业占有率及排名（按销量）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燕麦蛋白主要企业在中国市场占有率（按销量，2023-2026）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2025年燕麦蛋白主要企业在中国市场排名（按销量）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中国市场主要企业燕麦蛋白销量（2023-2026）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中国市场，近三年燕麦蛋白主要企业占有率及排名（按收入）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燕麦蛋白主要企业在中国市场占有率（按收入，2023-2026）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2025年燕麦蛋白主要企业在中国市场排名（按收入）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中国市场主要企业燕麦蛋白销售收入（2023-2026）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全球主要厂商燕麦蛋白总部及产地分布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全球主要厂商成立时间及燕麦蛋白商业化日期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全球主要厂商燕麦蛋白产品类型及应用</w:t>
      </w:r>
      <w:r>
        <w:rPr>
          <w:rFonts w:hint="eastAsia"/>
        </w:rPr>
        <w:br/>
      </w:r>
      <w:r>
        <w:rPr>
          <w:rFonts w:hint="eastAsia"/>
        </w:rPr>
        <w:t>　　2.9 燕麦蛋白行业集中度、竞争程度分析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燕麦蛋白行业集中度分析：2025年全球Top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全球燕麦蛋白第一梯队、第二梯队和第三梯队生产商（品牌）及市场份额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全球燕麦蛋白总体规模分析</w:t>
      </w:r>
      <w:r>
        <w:rPr>
          <w:rFonts w:hint="eastAsia"/>
        </w:rPr>
        <w:br/>
      </w:r>
      <w:r>
        <w:rPr>
          <w:rFonts w:hint="eastAsia"/>
        </w:rPr>
        <w:t>　　3.1 全球燕麦蛋白供需现状及预测（2021-2032）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全球燕麦蛋白产能、产量、产能利用率及发展趋势（2021-2032）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全球燕麦蛋白产量、需求量及发展趋势（2021-2032）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全球主要地区燕麦蛋白产量及发展趋势（2021-2032）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全球主要地区燕麦蛋白产量（2021-2026）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全球主要地区燕麦蛋白产量（2027-2032）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全球主要地区燕麦蛋白产量市场份额（2021-2032）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中国燕麦蛋白供需现状及预测（2021-2032）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中国燕麦蛋白产能、产量、产能利用率及发展趋势（2021-2032）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中国燕麦蛋白产量、市场需求量及发展趋势（2021-2032）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中国市场燕麦蛋白进出口（2021-2032）</w:t>
      </w:r>
      <w:r>
        <w:rPr>
          <w:rFonts w:hint="eastAsia"/>
        </w:rPr>
        <w:br/>
      </w:r>
      <w:r>
        <w:rPr>
          <w:rFonts w:hint="eastAsia"/>
        </w:rPr>
        <w:t>　　3.4 全球燕麦蛋白销量及销售额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全球市场燕麦蛋白销售额（2021-2032）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全球市场燕麦蛋白销量（2021-2032）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全球市场燕麦蛋白价格趋势（2021-2032）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全球燕麦蛋白主要地区分析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全球主要地区燕麦蛋白市场规模分析：2021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全球主要地区燕麦蛋白销售收入及市场份额（2021-2026）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全球主要地区燕麦蛋白销售收入预测（2027-2032）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全球主要地区燕麦蛋白销量分析：2021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全球主要地区燕麦蛋白销量及市场份额（2021-2026）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全球主要地区燕麦蛋白销量及市场份额预测（2027-2032）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北美市场燕麦蛋白销量、收入及增长率（2021-2032）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欧洲市场燕麦蛋白销量、收入及增长率（2021-2032）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中国市场燕麦蛋白销量、收入及增长率（2021-2032）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日本市场燕麦蛋白销量、收入及增长率（2021-2032）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东南亚市场燕麦蛋白销量、收入及增长率（2021-2032）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印度市场燕麦蛋白销量、收入及增长率（2021-2032）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南美市场燕麦蛋白销量、收入及增长率（2021-2032）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中东市场燕麦蛋白销量、收入及增长率（2021-2032）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重点企业（1）基本信息、燕麦蛋白生产基地、销售区域、竞争对手及市场地位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燕麦蛋白产品规格、参数及市场应用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燕麦蛋白销量、收入、价格及毛利率（2021-2026）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重点企业（2）基本信息、燕麦蛋白生产基地、销售区域、竞争对手及市场地位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燕麦蛋白产品规格、参数及市场应用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燕麦蛋白销量、收入、价格及毛利率（2021-2026）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重点企业（3）基本信息、燕麦蛋白生产基地、销售区域、竞争对手及市场地位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燕麦蛋白产品规格、参数及市场应用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燕麦蛋白销量、收入、价格及毛利率（2021-2026）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不同产品类型燕麦蛋白分析</w:t>
      </w:r>
      <w:r>
        <w:rPr>
          <w:rFonts w:hint="eastAsia"/>
        </w:rPr>
        <w:br/>
      </w:r>
      <w:r>
        <w:rPr>
          <w:rFonts w:hint="eastAsia"/>
        </w:rPr>
        <w:t>　　6.1 全球不同产品类型燕麦蛋白销量（2021-2032）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全球不同产品类型燕麦蛋白销量及市场份额（2021-2026）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全球不同产品类型燕麦蛋白销量预测（2027-2032）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全球不同产品类型燕麦蛋白收入（2021-2032）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全球不同产品类型燕麦蛋白收入及市场份额（2021-2026）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全球不同产品类型燕麦蛋白收入预测（2027-2032）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全球不同产品类型燕麦蛋白价格走势（2021-2032）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中国不同产品类型燕麦蛋白销量（2021-2032）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中国不同产品类型燕麦蛋白销量及市场份额（2021-2026）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中国不同产品类型燕麦蛋白销量预测（2027-2032）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中国不同产品类型燕麦蛋白收入（2021-2032）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中国不同产品类型燕麦蛋白收入及市场份额（2021-2026）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中国不同产品类型燕麦蛋白收入预测（2027-2032）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不同应用燕麦蛋白分析</w:t>
      </w:r>
      <w:r>
        <w:rPr>
          <w:rFonts w:hint="eastAsia"/>
        </w:rPr>
        <w:br/>
      </w:r>
      <w:r>
        <w:rPr>
          <w:rFonts w:hint="eastAsia"/>
        </w:rPr>
        <w:t>　　7.1 全球不同应用燕麦蛋白销量（2021-2032）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全球不同应用燕麦蛋白销量及市场份额（2021-2026）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全球不同应用燕麦蛋白销量预测（2027-2032）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全球不同应用燕麦蛋白收入（2021-2032）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全球不同应用燕麦蛋白收入及市场份额（2021-2026）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全球不同应用燕麦蛋白收入预测（2027-2032）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全球不同应用燕麦蛋白价格走势（2021-2032）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中国不同应用燕麦蛋白销量（2021-2032）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中国不同应用燕麦蛋白销量及市场份额（2021-2026）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中国不同应用燕麦蛋白销量预测（2027-2032）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中国不同应用燕麦蛋白收入（2021-2032）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中国不同应用燕麦蛋白收入及市场份额（2021-2026）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中国不同应用燕麦蛋白收入预测（2027-2032）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燕麦蛋白行业发展趋势</w:t>
      </w:r>
      <w:r>
        <w:rPr>
          <w:rFonts w:hint="eastAsia"/>
        </w:rPr>
        <w:br/>
      </w:r>
      <w:r>
        <w:rPr>
          <w:rFonts w:hint="eastAsia"/>
        </w:rPr>
        <w:t>　　8.2 燕麦蛋白行业主要驱动因素</w:t>
      </w:r>
      <w:r>
        <w:rPr>
          <w:rFonts w:hint="eastAsia"/>
        </w:rPr>
        <w:br/>
      </w:r>
      <w:r>
        <w:rPr>
          <w:rFonts w:hint="eastAsia"/>
        </w:rPr>
        <w:t>　　8.3 燕麦蛋白中国企业SWOT分析</w:t>
      </w:r>
      <w:r>
        <w:rPr>
          <w:rFonts w:hint="eastAsia"/>
        </w:rPr>
        <w:br/>
      </w:r>
      <w:r>
        <w:rPr>
          <w:rFonts w:hint="eastAsia"/>
        </w:rPr>
        <w:t>　　8.4 中国燕麦蛋白行业政策环境分析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燕麦蛋白行业产业链简介</w:t>
      </w:r>
      <w:r>
        <w:rPr>
          <w:rFonts w:hint="eastAsia"/>
        </w:rPr>
        <w:br/>
      </w:r>
      <w:r>
        <w:rPr>
          <w:rFonts w:hint="eastAsia"/>
        </w:rPr>
        <w:t>　　　　9.1.1 燕麦蛋白行业供应链分析</w:t>
      </w:r>
      <w:r>
        <w:rPr>
          <w:rFonts w:hint="eastAsia"/>
        </w:rPr>
        <w:br/>
      </w:r>
      <w:r>
        <w:rPr>
          <w:rFonts w:hint="eastAsia"/>
        </w:rPr>
        <w:t>　　　　9.1.2 燕麦蛋白主要原料及供应情况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燕麦蛋白行业采购模式</w:t>
      </w:r>
      <w:r>
        <w:rPr>
          <w:rFonts w:hint="eastAsia"/>
        </w:rPr>
        <w:br/>
      </w:r>
      <w:r>
        <w:rPr>
          <w:rFonts w:hint="eastAsia"/>
        </w:rPr>
        <w:t>　　9.3 燕麦蛋白行业生产模式</w:t>
      </w:r>
      <w:r>
        <w:rPr>
          <w:rFonts w:hint="eastAsia"/>
        </w:rPr>
        <w:br/>
      </w:r>
      <w:r>
        <w:rPr>
          <w:rFonts w:hint="eastAsia"/>
        </w:rPr>
        <w:t>　　9.4 燕麦蛋白行业销售模式及销售渠道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按产品类型细分，全球燕麦蛋白市场规模2021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按应用细分，全球燕麦蛋白市场规模（CAGR）2021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燕麦蛋白行业发展主要特点</w:t>
      </w:r>
      <w:r>
        <w:rPr>
          <w:rFonts w:hint="eastAsia"/>
        </w:rPr>
        <w:br/>
      </w:r>
      <w:r>
        <w:rPr>
          <w:rFonts w:hint="eastAsia"/>
        </w:rPr>
        <w:t>　　表 4： 燕麦蛋白行业发展有利因素分析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燕麦蛋白行业发展不利因素分析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进入燕麦蛋白行业壁垒</w:t>
      </w:r>
      <w:r>
        <w:rPr>
          <w:rFonts w:hint="eastAsia"/>
        </w:rPr>
        <w:br/>
      </w:r>
      <w:r>
        <w:rPr>
          <w:rFonts w:hint="eastAsia"/>
        </w:rPr>
        <w:t>　　表 7： 燕麦蛋白主要企业在国际市场占有率（按销量，2023-2026）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2025年燕麦蛋白主要企业在国际市场排名（按销量）&amp;（吨）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全球市场主要企业燕麦蛋白销量（2023-2026）&amp;（吨）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燕麦蛋白主要企业在国际市场占有率（按收入，2023-2026）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2025年燕麦蛋白主要企业在国际市场排名（按收入）&amp;（万元）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全球市场主要企业燕麦蛋白销售收入（2023-2026）&amp;（万元）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全球市场主要企业燕麦蛋白销售价格（2023-2026）&amp;（元/吨）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燕麦蛋白主要企业在中国市场占有率（按销量，2023-2026）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2025年燕麦蛋白主要企业在中国市场排名（按销量）&amp;（吨）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中国市场主要企业燕麦蛋白销量（2023-2026）&amp;（吨）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燕麦蛋白主要企业在中国市场占有率（按收入，2023-2026）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2025年燕麦蛋白主要企业在中国市场排名（按收入）&amp;（万元）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中国市场主要企业燕麦蛋白销售收入（2023-2026）&amp;（万元）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全球主要厂商燕麦蛋白总部及产地分布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全球主要厂商成立时间及燕麦蛋白商业化日期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全球主要厂商燕麦蛋白产品类型及应用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2025年全球燕麦蛋白主要厂商市场地位（第一梯队、第二梯队和第三梯队）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全球燕麦蛋白市场投资、并购等现状分析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全球主要地区燕麦蛋白产量增速（CAGR）：（2021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全球主要地区燕麦蛋白产量（2021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全球主要地区燕麦蛋白产量（2021-2026）&amp;（吨）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全球主要地区燕麦蛋白产量（2027-2032）&amp;（吨）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全球主要地区燕麦蛋白产量市场份额（2021-2026）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全球主要地区燕麦蛋白产量市场份额（2027-2032）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中国市场燕麦蛋白产量、销量、进出口（2021-2026）&amp;（吨）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中国市场燕麦蛋白产量、销量、进出口预测（2027-2032）&amp;（吨）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全球主要地区燕麦蛋白销售收入增速：（2021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全球主要地区燕麦蛋白销售收入（2021-2026）&amp;（万元）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全球主要地区燕麦蛋白销售收入市场份额（2021-2026）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全球主要地区燕麦蛋白收入（2027-2032）&amp;（万元）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全球主要地区燕麦蛋白收入市场份额（2027-2032）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全球主要地区燕麦蛋白销量（吨）：2021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全球主要地区燕麦蛋白销量（2021-2026）&amp;（吨）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全球主要地区燕麦蛋白销量市场份额（2021-2026）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全球主要地区燕麦蛋白销量（2027-2032）&amp;（吨）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全球主要地区燕麦蛋白销量份额（2027-2032）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燕麦蛋白生产基地、销售区域、竞争对手及市场地位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燕麦蛋白产品规格、参数及市场应用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燕麦蛋白销量（吨）、收入（万元）、价格（元/吨）及毛利率（2021-2026）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燕麦蛋白生产基地、销售区域、竞争对手及市场地位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燕麦蛋白产品规格、参数及市场应用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燕麦蛋白销量（吨）、收入（万元）、价格（元/吨）及毛利率（2021-2026）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燕麦蛋白生产基地、销售区域、竞争对手及市场地位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燕麦蛋白产品规格、参数及市场应用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燕麦蛋白销量（吨）、收入（万元）、价格（元/吨）及毛利率（2021-2026）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全球不同产品类型燕麦蛋白销量（2021-2026）&amp;（吨）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全球不同产品类型燕麦蛋白销量市场份额（2021-2026）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全球不同产品类型燕麦蛋白销量预测（2027-2032）&amp;（吨）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全球市场不同产品类型燕麦蛋白销量市场份额预测（2027-2032）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全球不同产品类型燕麦蛋白收入（2021-2026）&amp;（万元）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全球不同产品类型燕麦蛋白收入市场份额（2021-2026）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全球不同产品类型燕麦蛋白收入预测（2027-2032）&amp;（万元）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全球不同产品类型燕麦蛋白收入市场份额预测（2027-2032）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中国不同产品类型燕麦蛋白销量（2021-2026）&amp;（吨）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中国不同产品类型燕麦蛋白销量市场份额（2021-2026）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中国不同产品类型燕麦蛋白销量预测（2027-2032）&amp;（吨）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全球市场不同产品类型燕麦蛋白销量市场份额预测（2027-2032）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中国不同产品类型燕麦蛋白收入（2021-2026）&amp;（万元）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中国不同产品类型燕麦蛋白收入市场份额（2021-2026）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中国不同产品类型燕麦蛋白收入预测（2027-2032）&amp;（万元）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中国不同产品类型燕麦蛋白收入市场份额预测（2027-2032）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全球不同应用燕麦蛋白销量（2021-2026）&amp;（吨）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全球不同应用燕麦蛋白销量市场份额（2021-2026）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全球不同应用燕麦蛋白销量预测（2027-2032）&amp;（吨）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全球市场不同应用燕麦蛋白销量市场份额预测（2027-2032）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全球不同应用燕麦蛋白收入（2021-2026）&amp;（万元）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全球不同应用燕麦蛋白收入市场份额（2021-2026）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全球不同应用燕麦蛋白收入预测（2027-2032）&amp;（万元）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全球不同应用燕麦蛋白收入市场份额预测（2027-2032）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中国不同应用燕麦蛋白销量（2021-2026）&amp;（吨）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中国不同应用燕麦蛋白销量市场份额（2021-2026）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中国不同应用燕麦蛋白销量预测（2027-2032）&amp;（吨）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中国市场不同应用燕麦蛋白销量市场份额预测（2027-2032）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中国不同应用燕麦蛋白收入（2021-2026）&amp;（万元）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中国不同应用燕麦蛋白收入市场份额（2021-2026）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中国不同应用燕麦蛋白收入预测（2027-2032）&amp;（万元）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中国不同应用燕麦蛋白收入市场份额预测（2027-2032）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燕麦蛋白行业发展趋势</w:t>
      </w:r>
      <w:r>
        <w:rPr>
          <w:rFonts w:hint="eastAsia"/>
        </w:rPr>
        <w:br/>
      </w:r>
      <w:r>
        <w:rPr>
          <w:rFonts w:hint="eastAsia"/>
        </w:rPr>
        <w:t>　　表 91： 燕麦蛋白行业主要驱动因素</w:t>
      </w:r>
      <w:r>
        <w:rPr>
          <w:rFonts w:hint="eastAsia"/>
        </w:rPr>
        <w:br/>
      </w:r>
      <w:r>
        <w:rPr>
          <w:rFonts w:hint="eastAsia"/>
        </w:rPr>
        <w:t>　　表 92： 燕麦蛋白行业供应链分析</w:t>
      </w:r>
      <w:r>
        <w:rPr>
          <w:rFonts w:hint="eastAsia"/>
        </w:rPr>
        <w:br/>
      </w:r>
      <w:r>
        <w:rPr>
          <w:rFonts w:hint="eastAsia"/>
        </w:rPr>
        <w:t>　　表 93： 燕麦蛋白上游原料供应商</w:t>
      </w:r>
      <w:r>
        <w:rPr>
          <w:rFonts w:hint="eastAsia"/>
        </w:rPr>
        <w:br/>
      </w:r>
      <w:r>
        <w:rPr>
          <w:rFonts w:hint="eastAsia"/>
        </w:rPr>
        <w:t>　　表 94： 燕麦蛋白主要地区不同应用客户分析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燕麦蛋白典型经销商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燕麦蛋白产品图片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全球不同产品类型燕麦蛋白销售额2021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全球不同产品类型燕麦蛋白市场份额2025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分离物产品图片</w:t>
      </w:r>
      <w:r>
        <w:rPr>
          <w:rFonts w:hint="eastAsia"/>
        </w:rPr>
        <w:br/>
      </w:r>
      <w:r>
        <w:rPr>
          <w:rFonts w:hint="eastAsia"/>
        </w:rPr>
        <w:t>　　图 5： 浓缩液产品图片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全球不同应用燕麦蛋白市场份额2025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2025年全球前五大生产商燕麦蛋白市场份额</w:t>
      </w:r>
      <w:r>
        <w:rPr>
          <w:rFonts w:hint="eastAsia"/>
        </w:rPr>
        <w:br/>
      </w:r>
      <w:r>
        <w:rPr>
          <w:rFonts w:hint="eastAsia"/>
        </w:rPr>
        <w:t>　　图 13： 2025年全球燕麦蛋白第一梯队、第二梯队和第三梯队厂商及市场份额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全球燕麦蛋白产能、产量、产能利用率及发展趋势（2021-2032）&amp;（吨）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全球燕麦蛋白产量、需求量及发展趋势（2021-2032）&amp;（吨）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全球主要地区燕麦蛋白产量市场份额（2021-2032）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中国燕麦蛋白产能、产量、产能利用率及发展趋势（2021-2032）&amp;（吨）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中国燕麦蛋白产量、市场需求量及发展趋势（2021-2032）&amp;（吨）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全球燕麦蛋白市场销售额及增长率：（2021-2032）&amp;（万元）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全球市场燕麦蛋白市场规模：2021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全球市场燕麦蛋白销量及增长率（2021-2032）&amp;（吨）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全球市场燕麦蛋白价格趋势（2021-2032）&amp;（元/吨）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全球主要地区燕麦蛋白销售收入（2021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全球主要地区燕麦蛋白销售收入市场份额（2021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北美市场燕麦蛋白销量及增长率（2021-2032）&amp;（吨）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北美市场燕麦蛋白收入及增长率（2021-2032）&amp;（万元）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欧洲市场燕麦蛋白销量及增长率（2021-2032）&amp;（吨）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欧洲市场燕麦蛋白收入及增长率（2021-2032）&amp;（万元）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中国市场燕麦蛋白销量及增长率（2021-2032）&amp;（吨）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中国市场燕麦蛋白收入及增长率（2021-2032）&amp;（万元）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日本市场燕麦蛋白销量及增长率（2021-2032）&amp;（吨）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日本市场燕麦蛋白收入及增长率（2021-2032）&amp;（万元）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东南亚市场燕麦蛋白销量及增长率（2021-2032）&amp;（吨）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东南亚市场燕麦蛋白收入及增长率（2021-2032）&amp;（万元）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印度市场燕麦蛋白销量及增长率（2021-2032）&amp;（吨）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印度市场燕麦蛋白收入及增长率（2021-2032）&amp;（万元）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南美市场燕麦蛋白销量及增长率（2021-2032）&amp;（吨）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南美市场燕麦蛋白收入及增长率（2021-2032）&amp;（万元）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中东市场燕麦蛋白销量及增长率（2021-2032）&amp;（吨）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中东市场燕麦蛋白收入及增长率（2021-2032）&amp;（万元）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全球不同产品类型燕麦蛋白价格走势（2021-2032）&amp;（元/吨）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全球不同应用燕麦蛋白价格走势（2021-2032）&amp;（元/吨）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燕麦蛋白中国企业SWOT分析</w:t>
      </w:r>
      <w:r>
        <w:rPr>
          <w:rFonts w:hint="eastAsia"/>
        </w:rPr>
        <w:br/>
      </w:r>
      <w:r>
        <w:rPr>
          <w:rFonts w:hint="eastAsia"/>
        </w:rPr>
        <w:t>　　图 44： 燕麦蛋白产业链</w:t>
      </w:r>
      <w:r>
        <w:rPr>
          <w:rFonts w:hint="eastAsia"/>
        </w:rPr>
        <w:br/>
      </w:r>
      <w:r>
        <w:rPr>
          <w:rFonts w:hint="eastAsia"/>
        </w:rPr>
        <w:t>　　图 45： 燕麦蛋白行业采购模式分析</w:t>
      </w:r>
      <w:r>
        <w:rPr>
          <w:rFonts w:hint="eastAsia"/>
        </w:rPr>
        <w:br/>
      </w:r>
      <w:r>
        <w:rPr>
          <w:rFonts w:hint="eastAsia"/>
        </w:rPr>
        <w:t>　　图 46： 燕麦蛋白行业生产模式</w:t>
      </w:r>
      <w:r>
        <w:rPr>
          <w:rFonts w:hint="eastAsia"/>
        </w:rPr>
        <w:br/>
      </w:r>
      <w:r>
        <w:rPr>
          <w:rFonts w:hint="eastAsia"/>
        </w:rPr>
        <w:t>　　图 47： 燕麦蛋白行业销售模式分析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e3f83fc9647c8" w:history="1">
        <w:r>
          <w:rPr>
            <w:rStyle w:val="Hyperlink"/>
          </w:rPr>
          <w:t>2026-2032年全球与中国燕麦蛋白行业现状及前景分析报告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e3f83fc9647c8" w:history="1">
        <w:r>
          <w:rPr>
            <w:rStyle w:val="Hyperlink"/>
          </w:rPr>
          <w:t>https://www.20087.com/8/65/YanMaiDanBaiFaZhanQianJingFenXi.html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热点：麦麸有几个蛋白、燕麦蛋白粉、十大良心燕麦片排名、燕麦蛋白能量棒减肥可以吃吗、中老年麦片十大品牌、燕麦蛋白质含量多少、燕麦营养表、水解燕麦蛋白、燕麦是癌细胞最喜欢吃的吗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0b205134346a8" w:history="1">
      <w:r>
        <w:rPr>
          <w:rStyle w:val="Hyperlink"/>
        </w:rPr>
        <w:t>2026-2032年全球与中国燕麦蛋白行业现状及前景分析报告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anMaiDanBaiFaZhanQianJingFenXi.html" TargetMode="External" Id="R584e3f83fc96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anMaiDanBaiFaZhanQianJingFenXi.html" TargetMode="External" Id="R41b0b2051343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2026-01-02T08:17:48Z</dcterms:created>
  <dcterms:modified xsi:type="dcterms:W3CDTF">2026-01-02T09:17:48Z</dcterms:modified>
  <dc:subject>2026-2032年全球与中国燕麦蛋白行业现状及前景分析报告</dc:subject>
  <dc:title>2026-2032年全球与中国燕麦蛋白行业现状及前景分析报告</dc:title>
  <cp:keywords>2026-2032年全球与中国燕麦蛋白行业现状及前景分析报告</cp:keywords>
  <dc:description>2026-2032年全球与中国燕麦蛋白行业现状及前景分析报告</dc:description>
</cp:coreProperties>
</file>