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b85261a64563" w:history="1">
              <w:r>
                <w:rPr>
                  <w:rStyle w:val="Hyperlink"/>
                </w:rPr>
                <w:t>2025-2031年中国玉米行业现状全面调研与发展趋势报告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b85261a64563" w:history="1">
              <w:r>
                <w:rPr>
                  <w:rStyle w:val="Hyperlink"/>
                </w:rPr>
                <w:t>2025-2031年中国玉米行业现状全面调研与发展趋势报告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2b85261a64563" w:history="1">
                <w:r>
                  <w:rPr>
                    <w:rStyle w:val="Hyperlink"/>
                  </w:rPr>
                  <w:t>https://www.20087.com/8/95/YuMiHangYeQuShiFenXi.html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不仅直接作为人类食物和动物饲料，也是生物燃料、淀粉和糖类的重要原料。近年来，玉米的遗传改良和种植技术的进步，提高了单位面积产量和抗逆性，同时，全球气候变化对玉米生产构成挑战，促使行业加强适应性研究。</w:t>
      </w:r>
      <w:r>
        <w:rPr>
          <w:rFonts w:hint="eastAsia"/>
        </w:rPr>
        <w:br/>
      </w:r>
      <w:r>
        <w:rPr>
          <w:rFonts w:hint="eastAsia"/>
        </w:rPr>
        <w:t>　　未来，玉米行业将更加注重气候适应性和产业链优化。气候适应性体现在开发更多耐旱、抗病虫害和适应不同气候条件的玉米品种，确保粮食安全。产业链优化则意味着推动玉米深加工技术的发展，提高附加值，以及加强供应链管理，减少损失和浪费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b85261a64563" w:history="1">
        <w:r>
          <w:rPr>
            <w:rStyle w:val="Hyperlink"/>
          </w:rPr>
          <w:t>2025-2031年中国玉米行业现状全面调研与发展趋势报告</w:t>
        </w:r>
      </w:hyperlink>
      <w:r>
        <w:rPr>
          <w:rFonts w:hint="eastAsia"/>
        </w:rPr>
        <w:t>》基于国家统计局及相关协会的权威数据，系统研究了玉米行业的市场需求、市场规模及产业链现状，分析了玉米价格波动、细分市场动态及重点企业的经营表现，科学预测了玉米市场前景与发展趋势，揭示了潜在需求与投资机会，同时指出了玉米行业可能面临的风险。通过对玉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中国玉米行业发展概述</w:t>
      </w:r>
      <w:r>
        <w:rPr>
          <w:rFonts w:hint="eastAsia"/>
        </w:rPr>
        <w:br/>
      </w:r>
      <w:r>
        <w:rPr>
          <w:rFonts w:hint="eastAsia"/>
        </w:rPr>
        <w:t>　　第一节 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2025年中国玉米所属行业整体运行指标分析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中国玉米所属行业财务指标总体分析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玉米行业领域2025-2031年需求量预测</w:t>
      </w:r>
      <w:r>
        <w:rPr>
          <w:rFonts w:hint="eastAsia"/>
        </w:rPr>
        <w:br/>
      </w:r>
      <w:r>
        <w:rPr>
          <w:rFonts w:hint="eastAsia"/>
        </w:rPr>
        <w:t>　　2025-2031年中国玉米总消费量情况走势预测</w:t>
      </w:r>
      <w:r>
        <w:rPr>
          <w:rFonts w:hint="eastAsia"/>
        </w:rPr>
        <w:br/>
      </w:r>
      <w:r>
        <w:rPr>
          <w:rFonts w:hint="eastAsia"/>
        </w:rPr>
        <w:t>　　第二节 2025-2031年玉米行业领域需求功能预测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2025-2031年玉米行业领域需求市场格局预测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玉米行业主要企业竞争力分析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一、2025年玉米行业竞争分析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二、2025年国内外玉米竞争分析</w:t>
      </w:r>
      <w:r>
        <w:rPr>
          <w:rFonts w:hint="eastAsia"/>
        </w:rPr>
        <w:br/>
      </w:r>
      <w:r>
        <w:rPr>
          <w:rFonts w:hint="eastAsia"/>
        </w:rPr>
        <w:t>　　　　三、2025年中国玉米市场竞争分析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四、2025年中国玉米市场集中度分析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安徽省汉白玉米业有限公司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白城天福粮油食品集团有限公司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哈尔滨市绿萌食品有限公司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吉林省陆路雪食品有限公司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松原市宁江区农业科技开发有限公司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一、玉米行业需求市场</w:t>
      </w:r>
      <w:r>
        <w:rPr>
          <w:rFonts w:hint="eastAsia"/>
        </w:rPr>
        <w:br/>
      </w:r>
      <w:r>
        <w:rPr>
          <w:rFonts w:hint="eastAsia"/>
        </w:rPr>
        <w:t>　　　　二、玉米行业客户结构</w:t>
      </w:r>
      <w:r>
        <w:rPr>
          <w:rFonts w:hint="eastAsia"/>
        </w:rPr>
        <w:br/>
      </w:r>
      <w:r>
        <w:rPr>
          <w:rFonts w:hint="eastAsia"/>
        </w:rPr>
        <w:t>　　　　三、玉米行业需求的地区差异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一、玉米行业的需求预测</w:t>
      </w:r>
      <w:r>
        <w:rPr>
          <w:rFonts w:hint="eastAsia"/>
        </w:rPr>
        <w:br/>
      </w:r>
      <w:r>
        <w:rPr>
          <w:rFonts w:hint="eastAsia"/>
        </w:rPr>
        <w:t>　　　　二、玉米行业的供应预测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[中⋅智⋅林⋅]营销分析与营销模式推荐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玉米产业链分析</w:t>
      </w:r>
      <w:r>
        <w:rPr>
          <w:rFonts w:hint="eastAsia"/>
        </w:rPr>
        <w:br/>
      </w:r>
      <w:r>
        <w:rPr>
          <w:rFonts w:hint="eastAsia"/>
        </w:rPr>
        <w:t>　　图表 国际玉米市场规模</w:t>
      </w:r>
      <w:r>
        <w:rPr>
          <w:rFonts w:hint="eastAsia"/>
        </w:rPr>
        <w:br/>
      </w:r>
      <w:r>
        <w:rPr>
          <w:rFonts w:hint="eastAsia"/>
        </w:rPr>
        <w:t>　　图表 国际玉米生命周期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2020-2025年我国玉米供应情况</w:t>
      </w:r>
      <w:r>
        <w:rPr>
          <w:rFonts w:hint="eastAsia"/>
        </w:rPr>
        <w:br/>
      </w:r>
      <w:r>
        <w:rPr>
          <w:rFonts w:hint="eastAsia"/>
        </w:rPr>
        <w:t>　　图表 2020-2025年我国玉米需求情况</w:t>
      </w:r>
      <w:r>
        <w:rPr>
          <w:rFonts w:hint="eastAsia"/>
        </w:rPr>
        <w:br/>
      </w:r>
      <w:r>
        <w:rPr>
          <w:rFonts w:hint="eastAsia"/>
        </w:rPr>
        <w:t>　　图表 2025-2031年中国玉米市场规模预测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2025-2031年我国玉米供应情况预测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2025-2031年我国玉米需求情况预测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2020-2025年我国玉米市场规模统计表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2025-2031年中国玉米行业盈利能力预测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b85261a64563" w:history="1">
        <w:r>
          <w:rPr>
            <w:rStyle w:val="Hyperlink"/>
          </w:rPr>
          <w:t>2025-2031年中国玉米行业现状全面调研与发展趋势报告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2b85261a64563" w:history="1">
        <w:r>
          <w:rPr>
            <w:rStyle w:val="Hyperlink"/>
          </w:rPr>
          <w:t>https://www.20087.com/8/95/YuMiHangYeQuShiFenXi.html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f369290fe4770" w:history="1">
      <w:r>
        <w:rPr>
          <w:rStyle w:val="Hyperlink"/>
        </w:rPr>
        <w:t>2025-2031年中国玉米行业现状全面调研与发展趋势报告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uMiHangYeQuShiFenXi.html" TargetMode="External" Id="Ra332b85261a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uMiHangYeQuShiFenXi.html" TargetMode="External" Id="R9c7f369290fe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2025-01-18T06:29:00Z</dcterms:created>
  <dcterms:modified xsi:type="dcterms:W3CDTF">2025-01-18T07:29:00Z</dcterms:modified>
  <dc:subject>2025-2031年中国玉米行业现状全面调研与发展趋势报告</dc:subject>
  <dc:title>2025-2031年中国玉米行业现状全面调研与发展趋势报告</dc:title>
  <cp:keywords>2025-2031年中国玉米行业现状全面调研与发展趋势报告</cp:keywords>
  <dc:description>2025-2031年中国玉米行业现状全面调研与发展趋势报告</dc:description>
</cp:coreProperties>
</file>