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152ed6684b44" w:history="1">
              <w:r>
                <w:rPr>
                  <w:rStyle w:val="Hyperlink"/>
                </w:rPr>
                <w:t>2026-2032年中国木质家具产业市场调研及发展前景预测报告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152ed6684b44" w:history="1">
              <w:r>
                <w:rPr>
                  <w:rStyle w:val="Hyperlink"/>
                </w:rPr>
                <w:t>2026-2032年中国木质家具产业市场调研及发展前景预测报告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152ed6684b44" w:history="1">
                <w:r>
                  <w:rPr>
                    <w:rStyle w:val="Hyperlink"/>
                  </w:rPr>
                  <w:t>https://www.20087.com/A/15/MuZhiJiaJuFaZhanQuShi.html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作为家居装饰的重要组成部分，近年来在追求自然美和环保意识的推动下，市场需求持续增长。实木家具以其天然纹理和长久耐用性，成为了消费者的首选。然而，木材资源的稀缺性、高昂的原材料成本和激烈的市场竞争，对木质家具行业构成了挑战。</w:t>
      </w:r>
      <w:r>
        <w:rPr>
          <w:rFonts w:hint="eastAsia"/>
        </w:rPr>
        <w:br/>
      </w:r>
      <w:r>
        <w:rPr>
          <w:rFonts w:hint="eastAsia"/>
        </w:rPr>
        <w:t>　　未来，木质家具的发展将更加注重可持续性和设计创新。一方面，通过采用可持续管理的森林资源和回收木材，减少对环境的影响，满足消费者对绿色消费的需求。另一方面，加强与设计师和艺术家的合作，推出具有艺术价值和文化特色的家具产品，提升品牌竞争力。此外，木质家具行业还将探索智能制造和个性化定制，如利用3D打印技术和智能家居元素，满足消费者对高品质和个性化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152ed6684b44" w:history="1">
        <w:r>
          <w:rPr>
            <w:rStyle w:val="Hyperlink"/>
          </w:rPr>
          <w:t>2026-2032年中国木质家具产业市场调研及发展前景预测报告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木质家具行业的市场规模、技术发展水平和竞争格局。报告分析了木质家具行业重点企业的市场表现，评估了当前技术路线的发展方向，并对木质家具市场趋势做出合理预测。通过梳理木质家具行业面临的机遇与风险，为企业和投资者了解市场动态、把握发展机会提供了数据支持和参考建议，有助于相关决策者更准确地判断木质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木质家具行业关键成功要素</w:t>
      </w:r>
      <w:r>
        <w:rPr>
          <w:rFonts w:hint="eastAsia"/>
        </w:rPr>
        <w:br/>
      </w:r>
      <w:r>
        <w:rPr>
          <w:rFonts w:hint="eastAsia"/>
        </w:rPr>
        <w:t>　　第四节 木质家具行业价值链分析</w:t>
      </w:r>
      <w:r>
        <w:rPr>
          <w:rFonts w:hint="eastAsia"/>
        </w:rPr>
        <w:br/>
      </w:r>
      <w:r>
        <w:rPr>
          <w:rFonts w:hint="eastAsia"/>
        </w:rPr>
        <w:t>　　第五节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全球木质家具市场现状及发展趋势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一、全球木质家具产业发展阶段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二、全球木质家具产业竞争现状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三、全球木质家具产业投资状况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四、全球木质家具产业市场发展趋势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全球主要国家地区木质家具市场现状及发展趋势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全球木质家具市场经营模式现状及发展趋势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中国木质家具产业发展分析</w:t>
      </w:r>
      <w:r>
        <w:rPr>
          <w:rFonts w:hint="eastAsia"/>
        </w:rPr>
        <w:br/>
      </w:r>
      <w:r>
        <w:rPr>
          <w:rFonts w:hint="eastAsia"/>
        </w:rPr>
        <w:t>　　第一节 中国木质家具产业发展现状</w:t>
      </w:r>
      <w:r>
        <w:rPr>
          <w:rFonts w:hint="eastAsia"/>
        </w:rPr>
        <w:br/>
      </w:r>
      <w:r>
        <w:rPr>
          <w:rFonts w:hint="eastAsia"/>
        </w:rPr>
        <w:t>　　第二节 中国木质家具产业国际地位现状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中国木质家具产业经济运行现状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中国木质家具产业运营模式现状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中国木质家具产业存在的问题及发展障碍分析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中国木质家具产业发展趋势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中国木质家具市场供给状况</w:t>
      </w:r>
      <w:r>
        <w:rPr>
          <w:rFonts w:hint="eastAsia"/>
        </w:rPr>
        <w:br/>
      </w:r>
      <w:r>
        <w:rPr>
          <w:rFonts w:hint="eastAsia"/>
        </w:rPr>
        <w:t>　　第二节 中国木质家具市场需求状况</w:t>
      </w:r>
      <w:r>
        <w:rPr>
          <w:rFonts w:hint="eastAsia"/>
        </w:rPr>
        <w:br/>
      </w:r>
      <w:r>
        <w:rPr>
          <w:rFonts w:hint="eastAsia"/>
        </w:rPr>
        <w:t>　　第三节 中国木质家具市场结构状况</w:t>
      </w:r>
      <w:r>
        <w:rPr>
          <w:rFonts w:hint="eastAsia"/>
        </w:rPr>
        <w:br/>
      </w:r>
      <w:r>
        <w:rPr>
          <w:rFonts w:hint="eastAsia"/>
        </w:rPr>
        <w:t>　　第四节 中国木质家具市场存在的问题及障碍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中国木质家具市场发展潜力及发展趋势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四、木质家具产业该战略的SWOT分析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五、木质家具产业该战略的典型企业分析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木质家具产业市场五种竞争动力模式结构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木质家具产业市场核心竞争力的塑造要素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木质家具产业市场不同市场地位的竞争策略分析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木质家具产业市场竞争案例分析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中国木质家具产业发展环境预测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中国木质家具产业发展预测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中国木质家具市场发展预测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一、2026-2032年中国木质家具市场需求预测分析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三、2026-2032年中国木质家具市场集中度预测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四、2026-2032年中国木质家具市场供给预测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五、2026-2032年中国木质家具市场价格预测</w:t>
      </w:r>
      <w:r>
        <w:rPr>
          <w:rFonts w:hint="eastAsia"/>
        </w:rPr>
        <w:br/>
      </w:r>
      <w:r>
        <w:rPr>
          <w:rFonts w:hint="eastAsia"/>
        </w:rPr>
        <w:t>　　第四节 中国木质家具产业竞争发展趋势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中国木质家具产业市场投资优势分析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中国木质家具产业市场投资劣势分析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中国木质家具产业市场投资机会分析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中国木质家具产业市场投资风险分析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中国木质家具产业竞争战略建议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中国木质家具产业竞争策略建议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中国木质家具市场竞争策略建议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木质家具产业链分析</w:t>
      </w:r>
      <w:r>
        <w:rPr>
          <w:rFonts w:hint="eastAsia"/>
        </w:rPr>
        <w:br/>
      </w:r>
      <w:r>
        <w:rPr>
          <w:rFonts w:hint="eastAsia"/>
        </w:rPr>
        <w:t>　　图表 木质家具主要特点</w:t>
      </w:r>
      <w:r>
        <w:rPr>
          <w:rFonts w:hint="eastAsia"/>
        </w:rPr>
        <w:br/>
      </w:r>
      <w:r>
        <w:rPr>
          <w:rFonts w:hint="eastAsia"/>
        </w:rPr>
        <w:t>　　图表 木质家具政策分析</w:t>
      </w:r>
      <w:r>
        <w:rPr>
          <w:rFonts w:hint="eastAsia"/>
        </w:rPr>
        <w:br/>
      </w:r>
      <w:r>
        <w:rPr>
          <w:rFonts w:hint="eastAsia"/>
        </w:rPr>
        <w:t>　　图表 木质家具标准 技术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2020-2025年木质家具行业市场容量统计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木质家具价格走势</w:t>
      </w:r>
      <w:r>
        <w:rPr>
          <w:rFonts w:hint="eastAsia"/>
        </w:rPr>
        <w:br/>
      </w:r>
      <w:r>
        <w:rPr>
          <w:rFonts w:hint="eastAsia"/>
        </w:rPr>
        <w:t>　　图表 2026年木质家具成本和利润分析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2026年中国木质家具行业竞争力分析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木质家具企业（一）概述</w:t>
      </w:r>
      <w:r>
        <w:rPr>
          <w:rFonts w:hint="eastAsia"/>
        </w:rPr>
        <w:br/>
      </w:r>
      <w:r>
        <w:rPr>
          <w:rFonts w:hint="eastAsia"/>
        </w:rPr>
        <w:t>　　图表 企业木质家具业务分析</w:t>
      </w:r>
      <w:r>
        <w:rPr>
          <w:rFonts w:hint="eastAsia"/>
        </w:rPr>
        <w:br/>
      </w:r>
      <w:r>
        <w:rPr>
          <w:rFonts w:hint="eastAsia"/>
        </w:rPr>
        <w:t>　　图表 木质家具企业（一）经营情况分析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木质家具企业（二）简介</w:t>
      </w:r>
      <w:r>
        <w:rPr>
          <w:rFonts w:hint="eastAsia"/>
        </w:rPr>
        <w:br/>
      </w:r>
      <w:r>
        <w:rPr>
          <w:rFonts w:hint="eastAsia"/>
        </w:rPr>
        <w:t>　　图表 企业木质家具业务</w:t>
      </w:r>
      <w:r>
        <w:rPr>
          <w:rFonts w:hint="eastAsia"/>
        </w:rPr>
        <w:br/>
      </w:r>
      <w:r>
        <w:rPr>
          <w:rFonts w:hint="eastAsia"/>
        </w:rPr>
        <w:t>　　图表 木质家具企业（二）经营情况分析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企业木质家具业务情况</w:t>
      </w:r>
      <w:r>
        <w:rPr>
          <w:rFonts w:hint="eastAsia"/>
        </w:rPr>
        <w:br/>
      </w:r>
      <w:r>
        <w:rPr>
          <w:rFonts w:hint="eastAsia"/>
        </w:rPr>
        <w:t>　　图表 木质家具企业（三）经营情况分析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152ed6684b44" w:history="1">
        <w:r>
          <w:rPr>
            <w:rStyle w:val="Hyperlink"/>
          </w:rPr>
          <w:t>2026-2032年中国木质家具产业市场调研及发展前景预测报告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152ed6684b44" w:history="1">
        <w:r>
          <w:rPr>
            <w:rStyle w:val="Hyperlink"/>
          </w:rPr>
          <w:t>https://www.20087.com/A/15/MuZhiJiaJuFaZhanQuShi.html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61e3386c45c5" w:history="1">
      <w:r>
        <w:rPr>
          <w:rStyle w:val="Hyperlink"/>
        </w:rPr>
        <w:t>2026-2032年中国木质家具产业市场调研及发展前景预测报告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MuZhiJiaJuFaZhanQuShi.html" TargetMode="External" Id="R29c2152ed66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MuZhiJiaJuFaZhanQuShi.html" TargetMode="External" Id="R925b61e3386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2025-10-22T00:43:00Z</dcterms:created>
  <dcterms:modified xsi:type="dcterms:W3CDTF">2025-10-22T01:43:00Z</dcterms:modified>
  <dc:subject>2026-2032年中国木质家具产业市场调研及发展前景预测报告</dc:subject>
  <dc:title>2026-2032年中国木质家具产业市场调研及发展前景预测报告</dc:title>
  <cp:keywords>2026-2032年中国木质家具产业市场调研及发展前景预测报告</cp:keywords>
  <dc:description>2026-2032年中国木质家具产业市场调研及发展前景预测报告</dc:description>
</cp:coreProperties>
</file>