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b0ff2f08b4224" w:history="1">
              <w:r>
                <w:rPr>
                  <w:rStyle w:val="Hyperlink"/>
                </w:rPr>
                <w:t>2025-2031年中国木板材加工发展现状与前景分析报告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b0ff2f08b4224" w:history="1">
              <w:r>
                <w:rPr>
                  <w:rStyle w:val="Hyperlink"/>
                </w:rPr>
                <w:t>2025-2031年中国木板材加工发展现状与前景分析报告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b0ff2f08b4224" w:history="1">
                <w:r>
                  <w:rPr>
                    <w:rStyle w:val="Hyperlink"/>
                  </w:rPr>
                  <w:t>https://www.20087.com/0/66/MuBanCaiJiaGongDeXianZhuangYuQianJing.html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板材加工是以天然木材或人造板为原料，通过锯切、刨光、拼接、干燥、涂装等工艺制成各类建筑用材、家具基材及装饰材料的生产过程。随着绿色建筑理念普及与家居消费升级，木板材加工业在原材料利用率、环保处理技术、表面装饰效果等方面持续优化，部分企业通过推广E0级环保胶黏剂、发展零甲醛释放型纤维板、引入UV漆面处理工艺等方式增强产品竞争力与市场接受度。然而，行业内仍面临优质木材资源短缺、加工能耗高、标准化程度低、终端品牌溢价能力弱等问题，影响其在中高端市场的拓展速度与产业附加值提升。</w:t>
      </w:r>
      <w:r>
        <w:rPr>
          <w:rFonts w:hint="eastAsia"/>
        </w:rPr>
        <w:br/>
      </w:r>
      <w:r>
        <w:rPr>
          <w:rFonts w:hint="eastAsia"/>
        </w:rPr>
        <w:t>　　未来，木板材加工将围绕可持续原料替代、智能制造与个性化定制持续推进，成为传统建材向绿色制造与柔性生产转型的重要方向之一。支持可再生生物质原料的复合板材、搭载RFID识别系统的智能仓储管理、基于AI设计软件的个性化定制平台将进一步拓展其在装配式建筑、全屋整装、办公空间改造等场景中的应用边界。同时，在政策鼓励循环经济与“双碳”目标推进背景下，木板材加工有望纳入国家绿色建材认证体系，并与智能家居系统、室内空气质量监测、废旧木材回收再利用形成融合发展路径。具备资源掌控稳定、生产工艺清洁、服务响应高效的企业将在行业整合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b0ff2f08b4224" w:history="1">
        <w:r>
          <w:rPr>
            <w:rStyle w:val="Hyperlink"/>
          </w:rPr>
          <w:t>2025-2031年中国木板材加工发展现状与前景分析报告</w:t>
        </w:r>
      </w:hyperlink>
      <w:r>
        <w:rPr>
          <w:rFonts w:hint="eastAsia"/>
        </w:rPr>
        <w:t>》系统梳理了木板材加工行业的产业链结构，详细分析了木板材加工市场规模与需求状况，并对市场价格、行业现状及未来前景进行了客观评估。报告结合木板材加工技术现状与发展方向，对行业趋势作出科学预测，同时聚焦木板材加工重点企业，解析竞争格局、市场集中度及品牌影响力。通过对木板材加工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木板材加工行业概述</w:t>
      </w:r>
      <w:r>
        <w:rPr>
          <w:rFonts w:hint="eastAsia"/>
        </w:rPr>
        <w:br/>
      </w:r>
      <w:r>
        <w:rPr>
          <w:rFonts w:hint="eastAsia"/>
        </w:rPr>
        <w:t>　　第一节 木板材加工定义与分类</w:t>
      </w:r>
      <w:r>
        <w:rPr>
          <w:rFonts w:hint="eastAsia"/>
        </w:rPr>
        <w:br/>
      </w:r>
      <w:r>
        <w:rPr>
          <w:rFonts w:hint="eastAsia"/>
        </w:rPr>
        <w:t>　　第二节 木板材加工应用领域</w:t>
      </w:r>
      <w:r>
        <w:rPr>
          <w:rFonts w:hint="eastAsia"/>
        </w:rPr>
        <w:br/>
      </w:r>
      <w:r>
        <w:rPr>
          <w:rFonts w:hint="eastAsia"/>
        </w:rPr>
        <w:t>　　第三节 木板材加工行业经济指标分析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木板材加工产业链及经营模式分析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三、木板材加工销售模式及销售渠道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全球木板材加工市场发展综述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2019-2024年全球木板材加工市场规模与趋势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主要国家与地区木板材加工市场分析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2025-2031年全球木板材加工行业发展趋势与前景预测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中国木板材加工行业市场分析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2024-2025年木板材加工产能与投资动态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一、国内木板材加工产能及利用情况</w:t>
      </w:r>
      <w:r>
        <w:rPr>
          <w:rFonts w:hint="eastAsia"/>
        </w:rPr>
        <w:br/>
      </w:r>
      <w:r>
        <w:rPr>
          <w:rFonts w:hint="eastAsia"/>
        </w:rPr>
        <w:t>　　　　二、木板材加工产能扩张与投资动态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2025-2031年木板材加工行业产量统计与趋势预测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一、2019-2024年木板材加工行业产量数据统计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1、2019-2024年木板材加工产量及增长趋势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2、2019-2024年木板材加工细分产品产量及份额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二、影响木板材加工产量的关键因素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三、2025-2031年木板材加工产量预测</w:t>
      </w:r>
      <w:r>
        <w:rPr>
          <w:rFonts w:hint="eastAsia"/>
        </w:rPr>
        <w:br/>
      </w:r>
      <w:r>
        <w:rPr>
          <w:rFonts w:hint="eastAsia"/>
        </w:rPr>
        <w:t>　　第三节 2025-2031年木板材加工市场需求与销售分析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一、2024-2025年木板材加工行业需求现状</w:t>
      </w:r>
      <w:r>
        <w:rPr>
          <w:rFonts w:hint="eastAsia"/>
        </w:rPr>
        <w:br/>
      </w:r>
      <w:r>
        <w:rPr>
          <w:rFonts w:hint="eastAsia"/>
        </w:rPr>
        <w:t>　　　　二、木板材加工客户群体与需求特点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三、2019-2024年木板材加工行业销售规模分析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四、2025-2031年木板材加工市场增长潜力与规模预测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中国木板材加工细分市场与下游应用领域分析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木板材加工细分市场分析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一、2024-2025年木板材加工主要细分产品市场现状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木板材加工下游应用与客户群体分析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一、2024-2025年木板材加工各应用领域市场现状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2024-2025年木板材加工行业技术发展现状及趋势分析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木板材加工行业技术发展现状分析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国内外木板材加工行业技术差异与原因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木板材加工行业技术发展方向、趋势预测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提升木板材加工行业技术能力策略建议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木板材加工价格机制与竞争策略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一、2019-2024年木板材加工市场价格走势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木板材加工定价策略与方法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2025-2031年木板材加工价格竞争态势与趋势预测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中国木板材加工行业重点区域市场研究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2024-2025年重点区域木板材加工市场发展概况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三、2025-2031年木板材加工行业发展潜力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三、2025-2031年木板材加工行业发展潜力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三、2025-2031年木板材加工行业发展潜力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三、2025-2031年木板材加工行业发展潜力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三、2025-2031年木板材加工行业发展潜力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2019-2024年中国木板材加工行业进出口情况分析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木板材加工行业进口情况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一、2019-2024年木板材加工进口规模及增长情况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二、木板材加工主要进口来源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木板材加工行业出口情况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一、2019-2024年木板材加工出口规模及增长情况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二、木板材加工主要出口目的地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2019-2024年中国木板材加工行业总体发展与财务状况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2019-2024年中国木板材加工行业规模情况</w:t>
      </w:r>
      <w:r>
        <w:rPr>
          <w:rFonts w:hint="eastAsia"/>
        </w:rPr>
        <w:br/>
      </w:r>
      <w:r>
        <w:rPr>
          <w:rFonts w:hint="eastAsia"/>
        </w:rPr>
        <w:t>　　　　一、木板材加工行业企业数量规模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二、木板材加工行业从业人员规模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三、木板材加工行业市场敏感性分析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2019-2024年中国木板材加工行业财务能力分析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一、木板材加工行业盈利能力</w:t>
      </w:r>
      <w:r>
        <w:rPr>
          <w:rFonts w:hint="eastAsia"/>
        </w:rPr>
        <w:br/>
      </w:r>
      <w:r>
        <w:rPr>
          <w:rFonts w:hint="eastAsia"/>
        </w:rPr>
        <w:t>　　　　二、木板材加工行业偿债能力</w:t>
      </w:r>
      <w:r>
        <w:rPr>
          <w:rFonts w:hint="eastAsia"/>
        </w:rPr>
        <w:br/>
      </w:r>
      <w:r>
        <w:rPr>
          <w:rFonts w:hint="eastAsia"/>
        </w:rPr>
        <w:t>　　　　三、木板材加工行业营运能力</w:t>
      </w:r>
      <w:r>
        <w:rPr>
          <w:rFonts w:hint="eastAsia"/>
        </w:rPr>
        <w:br/>
      </w:r>
      <w:r>
        <w:rPr>
          <w:rFonts w:hint="eastAsia"/>
        </w:rPr>
        <w:t>　　　　四、木板材加工行业发展能力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木板材加工行业重点企业调研分析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二、企业木板材加工业务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二、企业木板材加工业务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二、企业木板材加工业务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二、企业木板材加工业务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二、企业木板材加工业务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二、企业木板材加工业务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中国木板材加工行业竞争格局分析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木板材加工行业竞争格局总览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2024-2025年木板材加工行业竞争力分析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2019-2024年木板材加工行业企业并购活动分析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2024-2025年木板材加工行业会展与招投标活动分析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一、木板材加工行业会展活动及其市场影响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2025年中国木板材加工企业发展企业发展策略与建议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木板材加工销售模式与渠道策略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木板材加工品牌与市场推广策略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木板材加工研发投入与技术创新能力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木板材加工合作联盟与资源整合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中国木板材加工行业风险与对策</w:t>
      </w:r>
      <w:r>
        <w:rPr>
          <w:rFonts w:hint="eastAsia"/>
        </w:rPr>
        <w:br/>
      </w:r>
      <w:r>
        <w:rPr>
          <w:rFonts w:hint="eastAsia"/>
        </w:rPr>
        <w:t>　　第一节 木板材加工行业SWOT分析</w:t>
      </w:r>
      <w:r>
        <w:rPr>
          <w:rFonts w:hint="eastAsia"/>
        </w:rPr>
        <w:br/>
      </w:r>
      <w:r>
        <w:rPr>
          <w:rFonts w:hint="eastAsia"/>
        </w:rPr>
        <w:t>　　　　一、木板材加工行业优势</w:t>
      </w:r>
      <w:r>
        <w:rPr>
          <w:rFonts w:hint="eastAsia"/>
        </w:rPr>
        <w:br/>
      </w:r>
      <w:r>
        <w:rPr>
          <w:rFonts w:hint="eastAsia"/>
        </w:rPr>
        <w:t>　　　　二、木板材加工行业劣势</w:t>
      </w:r>
      <w:r>
        <w:rPr>
          <w:rFonts w:hint="eastAsia"/>
        </w:rPr>
        <w:br/>
      </w:r>
      <w:r>
        <w:rPr>
          <w:rFonts w:hint="eastAsia"/>
        </w:rPr>
        <w:t>　　　　三、木板材加工市场机会</w:t>
      </w:r>
      <w:r>
        <w:rPr>
          <w:rFonts w:hint="eastAsia"/>
        </w:rPr>
        <w:br/>
      </w:r>
      <w:r>
        <w:rPr>
          <w:rFonts w:hint="eastAsia"/>
        </w:rPr>
        <w:t>　　　　四、木板材加工市场威胁</w:t>
      </w:r>
      <w:r>
        <w:rPr>
          <w:rFonts w:hint="eastAsia"/>
        </w:rPr>
        <w:br/>
      </w:r>
      <w:r>
        <w:rPr>
          <w:rFonts w:hint="eastAsia"/>
        </w:rPr>
        <w:t>　　第二节 木板材加工行业风险及对策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2025-2031年中国木板材加工行业前景与发展趋势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2024-2025年木板材加工行业发展环境分析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一、木板材加工行业主管部门与监管体制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二、木板材加工行业主要法律法规及政策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三、木板材加工行业标准与质量监管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2025-2031年木板材加工行业发展趋势与方向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2025-2031年木板材加工行业发展潜力与机遇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木板材加工行业研究结论与建议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中-智-林-－木板材加工行业发展建议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木板材加工图片</w:t>
      </w:r>
      <w:r>
        <w:rPr>
          <w:rFonts w:hint="eastAsia"/>
        </w:rPr>
        <w:br/>
      </w:r>
      <w:r>
        <w:rPr>
          <w:rFonts w:hint="eastAsia"/>
        </w:rPr>
        <w:t>　　图表 木板材加工种类 分类</w:t>
      </w:r>
      <w:r>
        <w:rPr>
          <w:rFonts w:hint="eastAsia"/>
        </w:rPr>
        <w:br/>
      </w:r>
      <w:r>
        <w:rPr>
          <w:rFonts w:hint="eastAsia"/>
        </w:rPr>
        <w:t>　　图表 木板材加工用途 应用</w:t>
      </w:r>
      <w:r>
        <w:rPr>
          <w:rFonts w:hint="eastAsia"/>
        </w:rPr>
        <w:br/>
      </w:r>
      <w:r>
        <w:rPr>
          <w:rFonts w:hint="eastAsia"/>
        </w:rPr>
        <w:t>　　图表 木板材加工主要特点</w:t>
      </w:r>
      <w:r>
        <w:rPr>
          <w:rFonts w:hint="eastAsia"/>
        </w:rPr>
        <w:br/>
      </w:r>
      <w:r>
        <w:rPr>
          <w:rFonts w:hint="eastAsia"/>
        </w:rPr>
        <w:t>　　图表 木板材加工产业链分析</w:t>
      </w:r>
      <w:r>
        <w:rPr>
          <w:rFonts w:hint="eastAsia"/>
        </w:rPr>
        <w:br/>
      </w:r>
      <w:r>
        <w:rPr>
          <w:rFonts w:hint="eastAsia"/>
        </w:rPr>
        <w:t>　　图表 木板材加工政策分析</w:t>
      </w:r>
      <w:r>
        <w:rPr>
          <w:rFonts w:hint="eastAsia"/>
        </w:rPr>
        <w:br/>
      </w:r>
      <w:r>
        <w:rPr>
          <w:rFonts w:hint="eastAsia"/>
        </w:rPr>
        <w:t>　　图表 木板材加工技术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2019-2024年木板材加工行业市场容量分析</w:t>
      </w:r>
      <w:r>
        <w:rPr>
          <w:rFonts w:hint="eastAsia"/>
        </w:rPr>
        <w:br/>
      </w:r>
      <w:r>
        <w:rPr>
          <w:rFonts w:hint="eastAsia"/>
        </w:rPr>
        <w:t>　　图表 木板材加工生产现状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2019-2024年中国木板材加工行业产能统计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2019-2024年中国木板材加工行业产量及增长趋势</w:t>
      </w:r>
      <w:r>
        <w:rPr>
          <w:rFonts w:hint="eastAsia"/>
        </w:rPr>
        <w:br/>
      </w:r>
      <w:r>
        <w:rPr>
          <w:rFonts w:hint="eastAsia"/>
        </w:rPr>
        <w:t>　　图表 木板材加工行业动态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2019-2024年中国木板材加工市场需求量及增速统计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2019-2024年中国木板材加工行业销售收入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2024年中国木板材加工行业需求领域分布格局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2019-2024年中国木板材加工行业利润总额统计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2019-2024年中国木板材加工进口情况分析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2019-2024年中国木板材加工出口情况分析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2019-2024年中国木板材加工行业企业数量情况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2019-2024年中国木板材加工行业企业平均规模情况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2019-2024年中国木板材加工价格走势</w:t>
      </w:r>
      <w:r>
        <w:rPr>
          <w:rFonts w:hint="eastAsia"/>
        </w:rPr>
        <w:br/>
      </w:r>
      <w:r>
        <w:rPr>
          <w:rFonts w:hint="eastAsia"/>
        </w:rPr>
        <w:t>　　图表 2024年木板材加工成本和利润分析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**地区木板材加工市场规模及增长情况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**地区木板材加工行业市场需求情况</w:t>
      </w:r>
      <w:r>
        <w:rPr>
          <w:rFonts w:hint="eastAsia"/>
        </w:rPr>
        <w:br/>
      </w:r>
      <w:r>
        <w:rPr>
          <w:rFonts w:hint="eastAsia"/>
        </w:rPr>
        <w:t>　　图表 木板材加工品牌</w:t>
      </w:r>
      <w:r>
        <w:rPr>
          <w:rFonts w:hint="eastAsia"/>
        </w:rPr>
        <w:br/>
      </w:r>
      <w:r>
        <w:rPr>
          <w:rFonts w:hint="eastAsia"/>
        </w:rPr>
        <w:t>　　图表 木板材加工企业（一）概况</w:t>
      </w:r>
      <w:r>
        <w:rPr>
          <w:rFonts w:hint="eastAsia"/>
        </w:rPr>
        <w:br/>
      </w:r>
      <w:r>
        <w:rPr>
          <w:rFonts w:hint="eastAsia"/>
        </w:rPr>
        <w:t>　　图表 企业木板材加工型号 规格</w:t>
      </w:r>
      <w:r>
        <w:rPr>
          <w:rFonts w:hint="eastAsia"/>
        </w:rPr>
        <w:br/>
      </w:r>
      <w:r>
        <w:rPr>
          <w:rFonts w:hint="eastAsia"/>
        </w:rPr>
        <w:t>　　图表 木板材加工企业（一）经营分析</w:t>
      </w:r>
      <w:r>
        <w:rPr>
          <w:rFonts w:hint="eastAsia"/>
        </w:rPr>
        <w:br/>
      </w:r>
      <w:r>
        <w:rPr>
          <w:rFonts w:hint="eastAsia"/>
        </w:rPr>
        <w:t>　　图表 木板材加工企业（一）盈利能力情况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木板材加工上游现状</w:t>
      </w:r>
      <w:r>
        <w:rPr>
          <w:rFonts w:hint="eastAsia"/>
        </w:rPr>
        <w:br/>
      </w:r>
      <w:r>
        <w:rPr>
          <w:rFonts w:hint="eastAsia"/>
        </w:rPr>
        <w:t>　　图表 木板材加工下游调研</w:t>
      </w:r>
      <w:r>
        <w:rPr>
          <w:rFonts w:hint="eastAsia"/>
        </w:rPr>
        <w:br/>
      </w:r>
      <w:r>
        <w:rPr>
          <w:rFonts w:hint="eastAsia"/>
        </w:rPr>
        <w:t>　　图表 木板材加工企业（二）概况</w:t>
      </w:r>
      <w:r>
        <w:rPr>
          <w:rFonts w:hint="eastAsia"/>
        </w:rPr>
        <w:br/>
      </w:r>
      <w:r>
        <w:rPr>
          <w:rFonts w:hint="eastAsia"/>
        </w:rPr>
        <w:t>　　图表 企业木板材加工型号 规格</w:t>
      </w:r>
      <w:r>
        <w:rPr>
          <w:rFonts w:hint="eastAsia"/>
        </w:rPr>
        <w:br/>
      </w:r>
      <w:r>
        <w:rPr>
          <w:rFonts w:hint="eastAsia"/>
        </w:rPr>
        <w:t>　　图表 木板材加工企业（二）经营分析</w:t>
      </w:r>
      <w:r>
        <w:rPr>
          <w:rFonts w:hint="eastAsia"/>
        </w:rPr>
        <w:br/>
      </w:r>
      <w:r>
        <w:rPr>
          <w:rFonts w:hint="eastAsia"/>
        </w:rPr>
        <w:t>　　图表 木板材加工企业（二）盈利能力情况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木板材加工企业（三）概况</w:t>
      </w:r>
      <w:r>
        <w:rPr>
          <w:rFonts w:hint="eastAsia"/>
        </w:rPr>
        <w:br/>
      </w:r>
      <w:r>
        <w:rPr>
          <w:rFonts w:hint="eastAsia"/>
        </w:rPr>
        <w:t>　　图表 企业木板材加工型号 规格</w:t>
      </w:r>
      <w:r>
        <w:rPr>
          <w:rFonts w:hint="eastAsia"/>
        </w:rPr>
        <w:br/>
      </w:r>
      <w:r>
        <w:rPr>
          <w:rFonts w:hint="eastAsia"/>
        </w:rPr>
        <w:t>　　图表 木板材加工企业（三）经营分析</w:t>
      </w:r>
      <w:r>
        <w:rPr>
          <w:rFonts w:hint="eastAsia"/>
        </w:rPr>
        <w:br/>
      </w:r>
      <w:r>
        <w:rPr>
          <w:rFonts w:hint="eastAsia"/>
        </w:rPr>
        <w:t>　　图表 木板材加工企业（三）盈利能力情况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木板材加工企业（三）成长能力情况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木板材加工优势</w:t>
      </w:r>
      <w:r>
        <w:rPr>
          <w:rFonts w:hint="eastAsia"/>
        </w:rPr>
        <w:br/>
      </w:r>
      <w:r>
        <w:rPr>
          <w:rFonts w:hint="eastAsia"/>
        </w:rPr>
        <w:t>　　图表 木板材加工劣势</w:t>
      </w:r>
      <w:r>
        <w:rPr>
          <w:rFonts w:hint="eastAsia"/>
        </w:rPr>
        <w:br/>
      </w:r>
      <w:r>
        <w:rPr>
          <w:rFonts w:hint="eastAsia"/>
        </w:rPr>
        <w:t>　　图表 木板材加工机会</w:t>
      </w:r>
      <w:r>
        <w:rPr>
          <w:rFonts w:hint="eastAsia"/>
        </w:rPr>
        <w:br/>
      </w:r>
      <w:r>
        <w:rPr>
          <w:rFonts w:hint="eastAsia"/>
        </w:rPr>
        <w:t>　　图表 木板材加工威胁</w:t>
      </w:r>
      <w:r>
        <w:rPr>
          <w:rFonts w:hint="eastAsia"/>
        </w:rPr>
        <w:br/>
      </w:r>
      <w:r>
        <w:rPr>
          <w:rFonts w:hint="eastAsia"/>
        </w:rPr>
        <w:t>　　图表 2025-2031年中国木板材加工行业产能预测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2025-2031年中国木板材加工行业产量预测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2025-2031年中国木板材加工市场销售预测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2025-2031年中国木板材加工行业市场规模预测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2025-2031年中国木板材加工市场前景分析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2025-2031年中国木板材加工行业风险分析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2025-2031年中国木板材加工行业发展趋势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b0ff2f08b4224" w:history="1">
        <w:r>
          <w:rPr>
            <w:rStyle w:val="Hyperlink"/>
          </w:rPr>
          <w:t>2025-2031年中国木板材加工发展现状与前景分析报告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b0ff2f08b4224" w:history="1">
        <w:r>
          <w:rPr>
            <w:rStyle w:val="Hyperlink"/>
          </w:rPr>
          <w:t>https://www.20087.com/0/66/MuBanCaiJiaGongDeXianZhuangYuQianJing.html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热点：河北廊坊十大木业厂家、木板材加工设备厂家、1.22×2.44木模板价格、木板材加工过程智能监测、板材批发、木板材加工厂生产视频、实木木板180一张、木板材加工的烘干温度、全屋实木装修风格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b06b56714eda" w:history="1">
      <w:r>
        <w:rPr>
          <w:rStyle w:val="Hyperlink"/>
        </w:rPr>
        <w:t>2025-2031年中国木板材加工发展现状与前景分析报告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uBanCaiJiaGongDeXianZhuangYuQianJing.html" TargetMode="External" Id="R041b0ff2f08b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uBanCaiJiaGongDeXianZhuangYuQianJing.html" TargetMode="External" Id="R149fb06b5671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2025-06-21T07:25:53Z</dcterms:created>
  <dcterms:modified xsi:type="dcterms:W3CDTF">2025-06-21T08:25:53Z</dcterms:modified>
  <dc:subject>2025-2031年中国木板材加工发展现状与前景分析报告</dc:subject>
  <dc:title>2025-2031年中国木板材加工发展现状与前景分析报告</dc:title>
  <cp:keywords>2025-2031年中国木板材加工发展现状与前景分析报告</cp:keywords>
  <dc:description>2025-2031年中国木板材加工发展现状与前景分析报告</dc:description>
</cp:coreProperties>
</file>