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06eb717e84151" w:history="1">
              <w:r>
                <w:rPr>
                  <w:rStyle w:val="Hyperlink"/>
                </w:rPr>
                <w:t>全球与中国棉浆行业现状及市场前景报告（2026-2032年）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06eb717e84151" w:history="1">
              <w:r>
                <w:rPr>
                  <w:rStyle w:val="Hyperlink"/>
                </w:rPr>
                <w:t>全球与中国棉浆行业现状及市场前景报告（2026-2032年）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06eb717e84151" w:history="1">
                <w:r>
                  <w:rPr>
                    <w:rStyle w:val="Hyperlink"/>
                  </w:rPr>
                  <w:t>https://www.20087.com/0/56/MianJiangFaZhanQianJingFenXi.html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浆是以棉短绒等农业副产物为原料，经过化学或物理工艺精制而成的高纯度纤维素产品，是生产特种纸、高端纺织纤维及非粮生物基材料的核心基础原料。凭借极高的α-纤维素纯度和优异的物理化学稳定性，棉浆在液晶显示器偏光片保护膜（TAC膜）、特种钞票纸、高档证券纸及高端棉纺织品等领域具备不可替代的战略价值。目前，国内棉浆行业正逐步摆脱对进口原料的长期依赖，部分具备技术实力的企业通过攻克纤维素醋化反应不完全、耐候性差等行业共性难题，实现了TFT级等高纯度棉浆的国产化自主突破。这不仅有效降低了下游新型显示、特种造纸等产业链的生产成本，还通过农业废弃物的高值化利用，构建起了契合国家“双碳”战略的绿色循环生产模式。</w:t>
      </w:r>
      <w:r>
        <w:rPr>
          <w:rFonts w:hint="eastAsia"/>
        </w:rPr>
        <w:br/>
      </w:r>
      <w:r>
        <w:rPr>
          <w:rFonts w:hint="eastAsia"/>
        </w:rPr>
        <w:t>　　未来，棉浆行业将全面向高纯度特种化、绿色生物制造及全产业链协同创新升级。市场调研网认为，在高端应用领域，随着新型显示产业对光学膜性能要求的不断提升，具备超高纯度（α-纤维素纯度≥99.5%）和优异光学透过率的棉浆产品将成为研发重点，以彻底打破国外在高端TAC膜原料领域的技术垄断。在可持续发展层面，利用生物酶法等清洁生产工艺替代传统高污染制浆技术，将大幅降低生产过程中的碳排放与能耗，推动棉浆产业向环境友好型转型。此外，行业将加速构建上下游协同创新的产业生态，通过整合农业原料供应、精深加工与终端应用，打造具备国际竞争力的非粮生物基材料产业集群，为高端制造业提供稳定可靠的本土原料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506eb717e84151" w:history="1">
        <w:r>
          <w:rPr>
            <w:rStyle w:val="Hyperlink"/>
          </w:rPr>
          <w:t>全球与中国棉浆行业现状及市场前景报告（2026-2032年）</w:t>
        </w:r>
      </w:hyperlink>
      <w:r>
        <w:rPr>
          <w:rFonts w:hint="eastAsia"/>
        </w:rPr>
        <w:t>》，2025年棉浆行业市场规模达 亿元，预计2032年市场规模将达 亿元，期间年均复合增长率（CAGR）达 %。报告系统分析了棉浆行业的市场运行态势及发展趋势。报告从棉浆行业基础知识、发展环境入手，结合棉浆行业运行数据和产业链结构，全面解读棉浆市场竞争格局及重点企业表现，并基于此对棉浆行业发展前景作出预测，提供可操作的发展建议。研究采用定性与定量相结合的方法，整合国家统计局、相关协会的权威数据以及一手调研资料，确保结论的准确性和实用性，为棉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棉浆行业发展概况</w:t>
      </w:r>
      <w:r>
        <w:rPr>
          <w:rFonts w:hint="eastAsia"/>
        </w:rPr>
        <w:br/>
      </w:r>
      <w:r>
        <w:rPr>
          <w:rFonts w:hint="eastAsia"/>
        </w:rPr>
        <w:t>　　第一节 棉浆行业定义及应用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棉浆行业全球市场发展分析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棉浆行业中国市场基本特征分析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棉浆行业中国市场发展环境分析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棉浆行业政策环境分析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棉浆行业经济环境分析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棉浆行业技术环境分析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棉浆行业社会环境分析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棉浆行业中国市场发展现状及市场供需分析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棉浆行业发展现状分析</w:t>
      </w:r>
      <w:r>
        <w:rPr>
          <w:rFonts w:hint="eastAsia"/>
        </w:rPr>
        <w:br/>
      </w:r>
      <w:r>
        <w:rPr>
          <w:rFonts w:hint="eastAsia"/>
        </w:rPr>
        <w:t>　　第二节 棉浆行业供给状况分析</w:t>
      </w:r>
      <w:r>
        <w:rPr>
          <w:rFonts w:hint="eastAsia"/>
        </w:rPr>
        <w:br/>
      </w:r>
      <w:r>
        <w:rPr>
          <w:rFonts w:hint="eastAsia"/>
        </w:rPr>
        <w:t>　　第三节 棉浆行业价格走势分析</w:t>
      </w:r>
      <w:r>
        <w:rPr>
          <w:rFonts w:hint="eastAsia"/>
        </w:rPr>
        <w:br/>
      </w:r>
      <w:r>
        <w:rPr>
          <w:rFonts w:hint="eastAsia"/>
        </w:rPr>
        <w:t>　　第四节 棉浆行业需求状况分析</w:t>
      </w:r>
      <w:r>
        <w:rPr>
          <w:rFonts w:hint="eastAsia"/>
        </w:rPr>
        <w:br/>
      </w:r>
      <w:r>
        <w:rPr>
          <w:rFonts w:hint="eastAsia"/>
        </w:rPr>
        <w:t>　　第五节 棉浆所属行业进出口分析</w:t>
      </w:r>
      <w:r>
        <w:rPr>
          <w:rFonts w:hint="eastAsia"/>
        </w:rPr>
        <w:br/>
      </w:r>
      <w:r>
        <w:rPr>
          <w:rFonts w:hint="eastAsia"/>
        </w:rPr>
        <w:t>　　第五节 棉浆行业供需平衡分析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棉浆行业中国市场产业链分析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棉浆行业产业链</w:t>
      </w:r>
      <w:r>
        <w:rPr>
          <w:rFonts w:hint="eastAsia"/>
        </w:rPr>
        <w:br/>
      </w:r>
      <w:r>
        <w:rPr>
          <w:rFonts w:hint="eastAsia"/>
        </w:rPr>
        <w:t>　　第二节 棉浆行业上游行业影响分析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棉浆行业下游行业影响分析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棉浆行业中国市场竞争格局分析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棉浆行业集中度分析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棉浆行业竞争态势分析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棉浆行业企业提升竞争力策略分析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棉浆行业重点企业分析</w:t>
      </w:r>
      <w:r>
        <w:rPr>
          <w:rFonts w:hint="eastAsia"/>
        </w:rPr>
        <w:br/>
      </w:r>
      <w:r>
        <w:rPr>
          <w:rFonts w:hint="eastAsia"/>
        </w:rPr>
        <w:t>　　第一节 安徽雪龙纤维科技股份有限公司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合肥银山棉麻股份有限公司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棉浆行业趋势预测与投资风险分析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棉浆行业发展趋势分析</w:t>
      </w:r>
      <w:r>
        <w:rPr>
          <w:rFonts w:hint="eastAsia"/>
        </w:rPr>
        <w:br/>
      </w:r>
      <w:r>
        <w:rPr>
          <w:rFonts w:hint="eastAsia"/>
        </w:rPr>
        <w:t>　　第二节 棉浆行业供需预测分析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棉浆行业投资机会分析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二、棉浆企业竞争策略分析</w:t>
      </w:r>
      <w:r>
        <w:rPr>
          <w:rFonts w:hint="eastAsia"/>
        </w:rPr>
        <w:br/>
      </w:r>
      <w:r>
        <w:rPr>
          <w:rFonts w:hint="eastAsia"/>
        </w:rPr>
        <w:t>　　　　三、棉浆行业发展模式分析</w:t>
      </w:r>
      <w:r>
        <w:rPr>
          <w:rFonts w:hint="eastAsia"/>
        </w:rPr>
        <w:br/>
      </w:r>
      <w:r>
        <w:rPr>
          <w:rFonts w:hint="eastAsia"/>
        </w:rPr>
        <w:t>　　第四节 棉浆行业投资风险分析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棉浆行业投资建议分析</w:t>
      </w:r>
      <w:r>
        <w:rPr>
          <w:rFonts w:hint="eastAsia"/>
        </w:rPr>
        <w:br/>
      </w:r>
      <w:r>
        <w:rPr>
          <w:rFonts w:hint="eastAsia"/>
        </w:rPr>
        <w:t>　　第一节 棉浆行业投资建议</w:t>
      </w:r>
      <w:r>
        <w:rPr>
          <w:rFonts w:hint="eastAsia"/>
        </w:rPr>
        <w:br/>
      </w:r>
      <w:r>
        <w:rPr>
          <w:rFonts w:hint="eastAsia"/>
        </w:rPr>
        <w:t>　　第二节 棉浆项目特点、融资特点分析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棉浆项目融资对策</w:t>
      </w:r>
      <w:r>
        <w:rPr>
          <w:rFonts w:hint="eastAsia"/>
        </w:rPr>
        <w:br/>
      </w:r>
      <w:r>
        <w:rPr>
          <w:rFonts w:hint="eastAsia"/>
        </w:rPr>
        <w:t>　　第四节 棉浆项目投资注意事项</w:t>
      </w:r>
      <w:r>
        <w:rPr>
          <w:rFonts w:hint="eastAsia"/>
        </w:rPr>
        <w:br/>
      </w:r>
      <w:r>
        <w:rPr>
          <w:rFonts w:hint="eastAsia"/>
        </w:rPr>
        <w:t>　　第五节 棉浆行业生产经营建议</w:t>
      </w:r>
      <w:r>
        <w:rPr>
          <w:rFonts w:hint="eastAsia"/>
        </w:rPr>
        <w:br/>
      </w:r>
      <w:r>
        <w:rPr>
          <w:rFonts w:hint="eastAsia"/>
        </w:rPr>
        <w:t>　　第六节 棉浆行业重点客户战略实施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中智⋅林　棉浆企业战略规划实施分析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2026-2032年中国棉浆市场需求预测</w:t>
      </w:r>
      <w:r>
        <w:rPr>
          <w:rFonts w:hint="eastAsia"/>
        </w:rPr>
        <w:br/>
      </w:r>
      <w:r>
        <w:rPr>
          <w:rFonts w:hint="eastAsia"/>
        </w:rPr>
        <w:t>　　图表 2026年棉浆发展趋势预测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06eb717e84151" w:history="1">
        <w:r>
          <w:rPr>
            <w:rStyle w:val="Hyperlink"/>
          </w:rPr>
          <w:t>全球与中国棉浆行业现状及市场前景报告（2026-2032年）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06eb717e84151" w:history="1">
        <w:r>
          <w:rPr>
            <w:rStyle w:val="Hyperlink"/>
          </w:rPr>
          <w:t>https://www.20087.com/0/56/MianJiangFaZhanQianJingFenXi.html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热点：木浆纸和棉浆纸的区别、棉浆是纯棉吗、工业洗面水又叫什么、棉浆纸、纤维柄是什么材质、棉浆和无纺布哪个好、原棉是聚酯纤维吗、棉浆和棉的区别、9丝和12丝哪个厚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91bc3f64542cb" w:history="1">
      <w:r>
        <w:rPr>
          <w:rStyle w:val="Hyperlink"/>
        </w:rPr>
        <w:t>全球与中国棉浆行业现状及市场前景报告（2026-2032年）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ianJiangFaZhanQianJingFenXi.html" TargetMode="External" Id="Re8506eb717e8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ianJiangFaZhanQianJingFenXi.html" TargetMode="External" Id="R52791bc3f64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2026-05-29T04:34:29Z</dcterms:created>
  <dcterms:modified xsi:type="dcterms:W3CDTF">2026-05-29T05:34:29Z</dcterms:modified>
  <dc:subject>全球与中国棉浆行业现状及市场前景报告（2026-2032年）</dc:subject>
  <dc:title>全球与中国棉浆行业现状及市场前景报告（2026-2032年）</dc:title>
  <cp:keywords>全球与中国棉浆行业现状及市场前景报告（2026-2032年）</cp:keywords>
  <dc:description>全球与中国棉浆行业现状及市场前景报告（2026-2032年）</dc:description>
</cp:coreProperties>
</file>