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f2f5410e4e8d" w:history="1">
              <w:r>
                <w:rPr>
                  <w:rStyle w:val="Hyperlink"/>
                </w:rPr>
                <w:t>2025-2031年中国污水处理行业发展全面调研与未来趋势分析报告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f2f5410e4e8d" w:history="1">
              <w:r>
                <w:rPr>
                  <w:rStyle w:val="Hyperlink"/>
                </w:rPr>
                <w:t>2025-2031年中国污水处理行业发展全面调研与未来趋势分析报告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f2f5410e4e8d" w:history="1">
                <w:r>
                  <w:rPr>
                    <w:rStyle w:val="Hyperlink"/>
                  </w:rPr>
                  <w:t>https://www.20087.com/0/36/WuShuiChuLiHangYeQuShiFenXi.html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和城市化的快速发展，污水处理已成为全球面临的重大环境问题之一。近年来，中国在污水处理技术方面取得了显著进步，从传统的活性污泥法到新兴的膜生物反应器(MBR)、高级氧化技术等，污水处理效率和水质标准都有了明显提高。同时，随着相关政策法规的不断完善，污水处理设施的建设和运行管理也趋于规范化，有效保障了水资源的安全和可持续利用。</w:t>
      </w:r>
      <w:r>
        <w:rPr>
          <w:rFonts w:hint="eastAsia"/>
        </w:rPr>
        <w:br/>
      </w:r>
      <w:r>
        <w:rPr>
          <w:rFonts w:hint="eastAsia"/>
        </w:rPr>
        <w:t>　　未来，污水处理领域将继续朝着高效、节能、环保的方向发展。一方面，技术创新将是推动行业发展的重要动力，包括生物膜技术、纳米材料、光电催化等新型处理方法的应用，将进一步提高污水处理的效率和质量。另一方面，随着物联网技术的发展，污水处理设施将更加智能化，通过实时监测和远程控制实现精细化管理，降低运营成本。此外，再生水的循环利用将成为解决水资源短缺问题的关键路径之一，推动污水处理行业向资源回收和再利用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f2f5410e4e8d" w:history="1">
        <w:r>
          <w:rPr>
            <w:rStyle w:val="Hyperlink"/>
          </w:rPr>
          <w:t>2025-2031年中国污水处理行业发展全面调研与未来趋势分析报告</w:t>
        </w:r>
      </w:hyperlink>
      <w:r>
        <w:rPr>
          <w:rFonts w:hint="eastAsia"/>
        </w:rPr>
        <w:t>》系统分析了污水处理行业的市场规模、市场需求及价格波动，深入探讨了污水处理产业链关键环节及各细分市场特点。报告基于权威数据，科学预测了污水处理市场前景与发展趋势，同时评估了污水处理重点企业的经营状况，包括品牌影响力、市场集中度及竞争格局。通过SWOT分析，报告揭示了污水处理行业面临的风险与机遇，为污水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2020-2025年中国污水处理行业整体局势发展综述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中国污水处理行业发展形势情况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一、中国污水处理行业发展周期</w:t>
      </w:r>
      <w:r>
        <w:rPr>
          <w:rFonts w:hint="eastAsia"/>
        </w:rPr>
        <w:br/>
      </w:r>
      <w:r>
        <w:rPr>
          <w:rFonts w:hint="eastAsia"/>
        </w:rPr>
        <w:t>　　　　二、中国污水处理行业产业链分析</w:t>
      </w:r>
      <w:r>
        <w:rPr>
          <w:rFonts w:hint="eastAsia"/>
        </w:rPr>
        <w:br/>
      </w:r>
      <w:r>
        <w:rPr>
          <w:rFonts w:hint="eastAsia"/>
        </w:rPr>
        <w:t>　　　　三、中国污水处理行业发展SWOTW分析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近几年中国污水处理行业运行状况研究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二、2020-2025年中国污水处理行业需求量走势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三、2020-2025年中国污水处理行业进出口分析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四、2020-2025年中国污水处理行业整体供需状况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2020-2025年中国污水处理行业经济环境展望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中国污水处理行业政策法规解读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中国污水处理行业国际贸易环境研究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2020-2025年中国污水处理所属行业规模分析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2020-2025年中国污水处理所属行业结构分析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2020-2025年中国污水处理所属行业成本费用分析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2020-2025年中国污水处理所属行业盈利能力分析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2025-2031年中国污水处理行业区域市场需求状况预测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2025-2031年华北地区污水处理市场需求状况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2025-2031年东北地区污水处理市场规模研究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2025-2031年华东地区污水处理行业前景展望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2025-2031年华南地区污水处理行业现状分析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2025-2031年华中地区污水处理行业发展潜力分析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2025-2031年西南地区污水处理市场规模预测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2025-2031年西北地区污水处理行业发展预测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三、上游供应链对污水处理行业发展的影响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三、下游供应链对污水处理行业发展的影响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2020-2025年中国污水处理行业成本费用统计分析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2020-2025年污水处理行业产品销售成本分析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2020-2025年污水处理行业销售费用分析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2020-2025年污水处理行业管理费用分析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2020-2025年污水处理行业财务费用分析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一、2020-2025年污水处理行业财务费用总额分析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2020-2025年中国污水处理行业营销策略和销售渠道考察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中国污水处理行业目前主要营销渠道分析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中国污水处理行业重点企业营销策略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中国污水处理行业产品营销策略建议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中国污水处理行业营销渠道变革研究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一、污水处理行业营销渠道新理念</w:t>
      </w:r>
      <w:r>
        <w:rPr>
          <w:rFonts w:hint="eastAsia"/>
        </w:rPr>
        <w:br/>
      </w:r>
      <w:r>
        <w:rPr>
          <w:rFonts w:hint="eastAsia"/>
        </w:rPr>
        <w:t>　　　　二、污水处理行业渠道管理新发展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中国污水处理行业营销渠道发展趋势点评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2020-2025年中国污水处理行业需求用户分析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2020-2025年污水处理行业用户认知程度分析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2020-2025年中国污水处理行业用户需求特点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2020-2025年中国污水处理行业用户关注因素分析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2020-2025年污水处理行业其它用户特征分析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2020-2025年中国污水处理行业整体竞争格局形势剖析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2025-2031年中国污水处理行业市场竞争趋势预测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中国污水处理企业竞争力指标分析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2025-2031年中国污水处理行业重点企业投资行为研究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2025-2031年中国污水处理行业市场规模预测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2025-2031年中国污水处理投资机会分析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2025-2031年中国污水处理总体机会评价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2025-2031年中国污水处理行业前景展望及对策分析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2025-2031年中国污水处理行业趋势预测展望</w:t>
      </w:r>
      <w:r>
        <w:rPr>
          <w:rFonts w:hint="eastAsia"/>
        </w:rPr>
        <w:br/>
      </w:r>
      <w:r>
        <w:rPr>
          <w:rFonts w:hint="eastAsia"/>
        </w:rPr>
        <w:t>　　　　一、污水处理行业市场趋势预测分析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二、污水处理行业市场蕴藏的商机探讨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三、污水处理行业“十五五”规划解读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2025-2031年中国污水处理产业未来发展预测及投资前景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中国污水处理行业发展预测与行业前景调研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中国污水处理产业投资前景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当前经济不景气环境下污水处理企业防范措施及策略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2025-2031年中国污水处理行业投资前景策略探讨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2025-2031年中国污水处理行业投资可行性分析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三、污水处理行业投资效益分析</w:t>
      </w:r>
      <w:r>
        <w:rPr>
          <w:rFonts w:hint="eastAsia"/>
        </w:rPr>
        <w:br/>
      </w:r>
      <w:r>
        <w:rPr>
          <w:rFonts w:hint="eastAsia"/>
        </w:rPr>
        <w:t>　　第二节 中国污水处理行业投资环境考察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中国污水处理行业投资前景控制策略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污水处理行业技术应用注意事项</w:t>
      </w:r>
      <w:r>
        <w:rPr>
          <w:rFonts w:hint="eastAsia"/>
        </w:rPr>
        <w:br/>
      </w:r>
      <w:r>
        <w:rPr>
          <w:rFonts w:hint="eastAsia"/>
        </w:rPr>
        <w:t>　　第五节 污水处理行业项目投资注意事项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污水处理行业生产开发注意事项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中~智~林~：污水处理行业销售注意事项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2020-2025年中国污水处理进出口总额走势图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2020-2025年中国污水处理进口总额和出口总额走势图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2020-2025年中国污水处理进口数量统计图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2020-2025年中国污水处理进口金额统计图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2020-2025年中国污水处理出口数量统计图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2020-2025年中国污水处理出口金额统计图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2020-2025年中国污水处理进出口平均单价统计图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2020-2025年中国污水处理进口国家及地区统计图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f2f5410e4e8d" w:history="1">
        <w:r>
          <w:rPr>
            <w:rStyle w:val="Hyperlink"/>
          </w:rPr>
          <w:t>2025-2031年中国污水处理行业发展全面调研与未来趋势分析报告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f2f5410e4e8d" w:history="1">
        <w:r>
          <w:rPr>
            <w:rStyle w:val="Hyperlink"/>
          </w:rPr>
          <w:t>https://www.20087.com/0/36/WuShuiChuLiHangYeQuShiFenXi.html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5171bb83547dd" w:history="1">
      <w:r>
        <w:rPr>
          <w:rStyle w:val="Hyperlink"/>
        </w:rPr>
        <w:t>2025-2031年中国污水处理行业发展全面调研与未来趋势分析报告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uShuiChuLiHangYeQuShiFenXi.html" TargetMode="External" Id="Rce1bf2f5410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uShuiChuLiHangYeQuShiFenXi.html" TargetMode="External" Id="R2fa5171bb835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2025-04-24T06:13:00Z</dcterms:created>
  <dcterms:modified xsi:type="dcterms:W3CDTF">2025-04-24T07:13:00Z</dcterms:modified>
  <dc:subject>2025-2031年中国污水处理行业发展全面调研与未来趋势分析报告</dc:subject>
  <dc:title>2025-2031年中国污水处理行业发展全面调研与未来趋势分析报告</dc:title>
  <cp:keywords>2025-2031年中国污水处理行业发展全面调研与未来趋势分析报告</cp:keywords>
  <dc:description>2025-2031年中国污水处理行业发展全面调研与未来趋势分析报告</dc:description>
</cp:coreProperties>
</file>