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b07c9d09e496f" w:history="1">
              <w:r>
                <w:rPr>
                  <w:rStyle w:val="Hyperlink"/>
                </w:rPr>
                <w:t>2024年版中国鹿深加工市场现状调研与发展趋势分析报告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b07c9d09e496f" w:history="1">
              <w:r>
                <w:rPr>
                  <w:rStyle w:val="Hyperlink"/>
                </w:rPr>
                <w:t>2024年版中国鹿深加工市场现状调研与发展趋势分析报告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cb07c9d09e496f" w:history="1">
                <w:r>
                  <w:rPr>
                    <w:rStyle w:val="Hyperlink"/>
                  </w:rPr>
                  <w:t>https://www.20087.com/0/76/LuShenJiaGongShiChangQianJingFen.html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鹿深加工产业，包括鹿肉、鹿茸、鹿皮等鹿产品的加工和销售，近年来随着消费者对健康食品和高档滋补品需求的增加而蓬勃发展。现代鹿产品加工技术，如低温真空干燥、超临界CO2萃取和生物酶解技术，提高了鹿产品的营养价值和生物利用度。同时，鹿产品市场的细分化和品牌化趋势，推动了鹿产品向高端市场和个性化市场的发展。</w:t>
      </w:r>
      <w:r>
        <w:rPr>
          <w:rFonts w:hint="eastAsia"/>
        </w:rPr>
        <w:br/>
      </w:r>
      <w:r>
        <w:rPr>
          <w:rFonts w:hint="eastAsia"/>
        </w:rPr>
        <w:t>　　未来，鹿深加工产业将更加注重产品创新、市场拓展和国际化。产品创新方面，将开发更多基于鹿产品的功能性食品和保健品，如鹿茸口服液、鹿胶原蛋白肽等。市场拓展方面，将利用电子商务和跨境电商平台，开拓国内外市场，满足不同地区和文化背景的消费需求。国际化方面，将加强与国际鹿业组织的合作，提升鹿产品在全球市场的竞争力和影响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cb07c9d09e496f" w:history="1">
        <w:r>
          <w:rPr>
            <w:rStyle w:val="Hyperlink"/>
          </w:rPr>
          <w:t>2024年版中国鹿深加工市场现状调研与发展趋势分析报告</w:t>
        </w:r>
      </w:hyperlink>
      <w:r>
        <w:rPr>
          <w:rFonts w:hint="eastAsia"/>
        </w:rPr>
        <w:t>基于科学的市场调研和数据分析，全面剖析了鹿深加工行业现状、市场需求及市场规模。鹿深加工报告探讨了鹿深加工产业链结构，细分市场的特点，并分析了鹿深加工市场前景及发展趋势。通过科学预测，揭示了鹿深加工行业未来的增长潜力。同时，鹿深加工报告还对重点企业进行了研究，评估了各大品牌在市场竞争中的地位，以及行业集中度的变化。鹿深加工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鹿深加工行业相关概述</w:t>
      </w:r>
      <w:r>
        <w:rPr>
          <w:rFonts w:hint="eastAsia"/>
        </w:rPr>
        <w:br/>
      </w:r>
      <w:r>
        <w:rPr>
          <w:rFonts w:hint="eastAsia"/>
        </w:rPr>
        <w:t>　　第一节 鹿深加工行业相关概述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鹿深加工行业经营模式分析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2024年鹿深加工行业发展环境分析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中国鹿深加工行业政策环境分析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中国鹿深加工行业技术环境分析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2019-2024年中国鹿深加工市场供需分析</w:t>
      </w:r>
      <w:r>
        <w:rPr>
          <w:rFonts w:hint="eastAsia"/>
        </w:rPr>
        <w:br/>
      </w:r>
      <w:r>
        <w:rPr>
          <w:rFonts w:hint="eastAsia"/>
        </w:rPr>
        <w:t>　　第一节 中国鹿深加工市场供给状况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一、2019-2024年中国鹿深加工产量分析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二、2024-2030年中国鹿深加工产量预测</w:t>
      </w:r>
      <w:r>
        <w:rPr>
          <w:rFonts w:hint="eastAsia"/>
        </w:rPr>
        <w:br/>
      </w:r>
      <w:r>
        <w:rPr>
          <w:rFonts w:hint="eastAsia"/>
        </w:rPr>
        <w:t>　　第二节 中国鹿深加工市场需求状况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一、2019-2024年中国鹿深加工需求分析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二、2024-2030年中国鹿深加工需求预测</w:t>
      </w:r>
      <w:r>
        <w:rPr>
          <w:rFonts w:hint="eastAsia"/>
        </w:rPr>
        <w:br/>
      </w:r>
      <w:r>
        <w:rPr>
          <w:rFonts w:hint="eastAsia"/>
        </w:rPr>
        <w:t>　　第三节 2024年中国鹿深加工市场价格分析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中国鹿深加工行业产业链分析</w:t>
      </w:r>
      <w:r>
        <w:rPr>
          <w:rFonts w:hint="eastAsia"/>
        </w:rPr>
        <w:br/>
      </w:r>
      <w:r>
        <w:rPr>
          <w:rFonts w:hint="eastAsia"/>
        </w:rPr>
        <w:t>　　第一节 鹿深加工行业产业链概述</w:t>
      </w:r>
      <w:r>
        <w:rPr>
          <w:rFonts w:hint="eastAsia"/>
        </w:rPr>
        <w:br/>
      </w:r>
      <w:r>
        <w:rPr>
          <w:rFonts w:hint="eastAsia"/>
        </w:rPr>
        <w:t>　　第二节 鹿深加工上游产业发展状况分析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鹿深加工下游应用需求市场分析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2019-2024年鹿深加工所属产品进出口数据分析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2019-2024年鹿深加工进口情况分析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2019-2024年鹿深加工出口情况分析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国内鹿深加工生产厂商竞争力分析</w:t>
      </w:r>
      <w:r>
        <w:rPr>
          <w:rFonts w:hint="eastAsia"/>
        </w:rPr>
        <w:br/>
      </w:r>
      <w:r>
        <w:rPr>
          <w:rFonts w:hint="eastAsia"/>
        </w:rPr>
        <w:t>　　第一节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扬州纪元纺织有限公司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本溪龙宝集团参茸有限公司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吉林敖东集团金海发药业股份有限公司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吉林鹿王制药有限公司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湖北楚天鹿园科技开发有限公司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茂名市茂港区正韩中药饮片有限公司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伊春鹿恩堂生物工程有限公司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黄石市力康药业有限公司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柘城县老君堂制药有限公司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2024-2030年中国鹿深加工行业发展趋势与前景分析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2024-2030年中国鹿深加工行业投资前景分析</w:t>
      </w:r>
      <w:r>
        <w:rPr>
          <w:rFonts w:hint="eastAsia"/>
        </w:rPr>
        <w:br/>
      </w:r>
      <w:r>
        <w:rPr>
          <w:rFonts w:hint="eastAsia"/>
        </w:rPr>
        <w:t>　　　　一、鹿深加工行业发展前景</w:t>
      </w:r>
      <w:r>
        <w:rPr>
          <w:rFonts w:hint="eastAsia"/>
        </w:rPr>
        <w:br/>
      </w:r>
      <w:r>
        <w:rPr>
          <w:rFonts w:hint="eastAsia"/>
        </w:rPr>
        <w:t>　　　　二、鹿深加工发展趋势分析</w:t>
      </w:r>
      <w:r>
        <w:rPr>
          <w:rFonts w:hint="eastAsia"/>
        </w:rPr>
        <w:br/>
      </w:r>
      <w:r>
        <w:rPr>
          <w:rFonts w:hint="eastAsia"/>
        </w:rPr>
        <w:t>　　　　三、鹿深加工市场前景分析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2024-2030年中国鹿深加工行业投资风险分析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2024-2030年鹿深加工行业投资策略及建议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鹿深加工企业投资战略与客户策略分析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鹿深加工企业发展战略规划背景意义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鹿深加工企业战略规划制定依据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鹿深加工企业战略规划策略分析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中~智~林~：鹿深加工企业重点客户战略实施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中国鹿茸及其粉末进出口数量及金额合计</w:t>
      </w:r>
      <w:r>
        <w:rPr>
          <w:rFonts w:hint="eastAsia"/>
        </w:rPr>
        <w:br/>
      </w:r>
      <w:r>
        <w:rPr>
          <w:rFonts w:hint="eastAsia"/>
        </w:rPr>
        <w:t>　　图表 中国鹿茸及其粉末主要进口来源国和地区统计表</w:t>
      </w:r>
      <w:r>
        <w:rPr>
          <w:rFonts w:hint="eastAsia"/>
        </w:rPr>
        <w:br/>
      </w:r>
      <w:r>
        <w:rPr>
          <w:rFonts w:hint="eastAsia"/>
        </w:rPr>
        <w:t>　　图表 中国鹿茸及其粉末主要出口地区和国家统计表</w:t>
      </w:r>
      <w:r>
        <w:rPr>
          <w:rFonts w:hint="eastAsia"/>
        </w:rPr>
        <w:br/>
      </w:r>
      <w:r>
        <w:rPr>
          <w:rFonts w:hint="eastAsia"/>
        </w:rPr>
        <w:t>　　图表 2019-2024年海南椰岛（集团）股份有限公司主营业务收入增长趋势图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2019-2024年海南椰岛（集团）股份有限公司净利润增长趋势图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2019-2024年海南椰岛（集团）股份有限公司利润率走势图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2019-2024年海南椰岛（集团）股份有限公司成长能力指标表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2019-2024年海南椰岛（集团）股份有限公司经营能力指标表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2019-2024年海南椰岛（集团）股份有限公司盈利能力指标表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2019-2024年海南椰岛（集团）股份有限公司偿债能力指标表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扬州纪元纺织有限公司销售收入情况</w:t>
      </w:r>
      <w:r>
        <w:rPr>
          <w:rFonts w:hint="eastAsia"/>
        </w:rPr>
        <w:br/>
      </w:r>
      <w:r>
        <w:rPr>
          <w:rFonts w:hint="eastAsia"/>
        </w:rPr>
        <w:t>　　图表 扬州纪元纺织有限公司盈利指标情况</w:t>
      </w:r>
      <w:r>
        <w:rPr>
          <w:rFonts w:hint="eastAsia"/>
        </w:rPr>
        <w:br/>
      </w:r>
      <w:r>
        <w:rPr>
          <w:rFonts w:hint="eastAsia"/>
        </w:rPr>
        <w:t>　　图表 扬州纪元纺织有限公司盈利能力情况</w:t>
      </w:r>
      <w:r>
        <w:rPr>
          <w:rFonts w:hint="eastAsia"/>
        </w:rPr>
        <w:br/>
      </w:r>
      <w:r>
        <w:rPr>
          <w:rFonts w:hint="eastAsia"/>
        </w:rPr>
        <w:t>　　图表 扬州纪元纺织有限公司资产运行指标状况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扬州纪元纺织有限公司资产负债能力指标分析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扬州纪元纺织有限公司成本费用构成情况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本溪龙宝集团参茸有限公司销售收入情况</w:t>
      </w:r>
      <w:r>
        <w:rPr>
          <w:rFonts w:hint="eastAsia"/>
        </w:rPr>
        <w:br/>
      </w:r>
      <w:r>
        <w:rPr>
          <w:rFonts w:hint="eastAsia"/>
        </w:rPr>
        <w:t>　　图表 本溪龙宝集团参茸有限公司盈利指标情况</w:t>
      </w:r>
      <w:r>
        <w:rPr>
          <w:rFonts w:hint="eastAsia"/>
        </w:rPr>
        <w:br/>
      </w:r>
      <w:r>
        <w:rPr>
          <w:rFonts w:hint="eastAsia"/>
        </w:rPr>
        <w:t>　　图表 本溪龙宝集团参茸有限公司盈利能力情况</w:t>
      </w:r>
      <w:r>
        <w:rPr>
          <w:rFonts w:hint="eastAsia"/>
        </w:rPr>
        <w:br/>
      </w:r>
      <w:r>
        <w:rPr>
          <w:rFonts w:hint="eastAsia"/>
        </w:rPr>
        <w:t>　　图表 本溪龙宝集团参茸有限公司资产运行指标状况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本溪龙宝集团参茸有限公司资产负债能力指标分析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本溪龙宝集团参茸有限公司成本费用构成情况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吉林敖东集团金海发药业股份有限公司销售收入情况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吉林敖东集团金海发药业股份有限公司盈利指标情况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吉林敖东集团金海发药业股份有限公司盈利能力情况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吉林敖东集团金海发药业股份有限公司资产运行指标状况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吉林敖东集团金海发药业股份有限公司资产负债能力指标分析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吉林敖东集团金海发药业股份有限公司成本费用构成情况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吉林鹿王制药有限公司销售收入情况</w:t>
      </w:r>
      <w:r>
        <w:rPr>
          <w:rFonts w:hint="eastAsia"/>
        </w:rPr>
        <w:br/>
      </w:r>
      <w:r>
        <w:rPr>
          <w:rFonts w:hint="eastAsia"/>
        </w:rPr>
        <w:t>　　图表 吉林鹿王制药有限公司盈利指标情况</w:t>
      </w:r>
      <w:r>
        <w:rPr>
          <w:rFonts w:hint="eastAsia"/>
        </w:rPr>
        <w:br/>
      </w:r>
      <w:r>
        <w:rPr>
          <w:rFonts w:hint="eastAsia"/>
        </w:rPr>
        <w:t>　　图表 吉林鹿王制药有限公司盈利能力情况</w:t>
      </w:r>
      <w:r>
        <w:rPr>
          <w:rFonts w:hint="eastAsia"/>
        </w:rPr>
        <w:br/>
      </w:r>
      <w:r>
        <w:rPr>
          <w:rFonts w:hint="eastAsia"/>
        </w:rPr>
        <w:t>　　图表 吉林鹿王制药有限公司资产运行指标状况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吉林鹿王制药有限公司资产负债能力指标分析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吉林鹿王制药有限公司成本费用构成情况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湖北楚天鹿园科技开发有限公司销售收入情况</w:t>
      </w:r>
      <w:r>
        <w:rPr>
          <w:rFonts w:hint="eastAsia"/>
        </w:rPr>
        <w:br/>
      </w:r>
      <w:r>
        <w:rPr>
          <w:rFonts w:hint="eastAsia"/>
        </w:rPr>
        <w:t>　　图表 湖北楚天鹿园科技开发有限公司盈利指标情况</w:t>
      </w:r>
      <w:r>
        <w:rPr>
          <w:rFonts w:hint="eastAsia"/>
        </w:rPr>
        <w:br/>
      </w:r>
      <w:r>
        <w:rPr>
          <w:rFonts w:hint="eastAsia"/>
        </w:rPr>
        <w:t>　　图表 湖北楚天鹿园科技开发有限公司盈利能力情况</w:t>
      </w:r>
      <w:r>
        <w:rPr>
          <w:rFonts w:hint="eastAsia"/>
        </w:rPr>
        <w:br/>
      </w:r>
      <w:r>
        <w:rPr>
          <w:rFonts w:hint="eastAsia"/>
        </w:rPr>
        <w:t>　　图表 湖北楚天鹿园科技开发有限公司资产运行指标状况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湖北楚天鹿园科技开发有限公司资产负债能力指标分析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湖北楚天鹿园科技开发有限公司成本费用构成情况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茂名市茂港区正韩中药饮片有限公司销售收入情况</w:t>
      </w:r>
      <w:r>
        <w:rPr>
          <w:rFonts w:hint="eastAsia"/>
        </w:rPr>
        <w:br/>
      </w:r>
      <w:r>
        <w:rPr>
          <w:rFonts w:hint="eastAsia"/>
        </w:rPr>
        <w:t>　　图表 茂名市茂港区正韩中药饮片有限公司盈利指标情况</w:t>
      </w:r>
      <w:r>
        <w:rPr>
          <w:rFonts w:hint="eastAsia"/>
        </w:rPr>
        <w:br/>
      </w:r>
      <w:r>
        <w:rPr>
          <w:rFonts w:hint="eastAsia"/>
        </w:rPr>
        <w:t>　　图表 茂名市茂港区正韩中药饮片有限公司盈利能力情况</w:t>
      </w:r>
      <w:r>
        <w:rPr>
          <w:rFonts w:hint="eastAsia"/>
        </w:rPr>
        <w:br/>
      </w:r>
      <w:r>
        <w:rPr>
          <w:rFonts w:hint="eastAsia"/>
        </w:rPr>
        <w:t>　　图表 茂名市茂港区正韩中药饮片有限公司资产运行指标状况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茂名市茂港区正韩中药饮片有限公司资产负债能力指标分析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茂名市茂港区正韩中药饮片有限公司成本费用构成情况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伊春鹿恩堂生物工程有限公司销售收入情况</w:t>
      </w:r>
      <w:r>
        <w:rPr>
          <w:rFonts w:hint="eastAsia"/>
        </w:rPr>
        <w:br/>
      </w:r>
      <w:r>
        <w:rPr>
          <w:rFonts w:hint="eastAsia"/>
        </w:rPr>
        <w:t>　　图表 伊春鹿恩堂生物工程有限公司盈利指标情况</w:t>
      </w:r>
      <w:r>
        <w:rPr>
          <w:rFonts w:hint="eastAsia"/>
        </w:rPr>
        <w:br/>
      </w:r>
      <w:r>
        <w:rPr>
          <w:rFonts w:hint="eastAsia"/>
        </w:rPr>
        <w:t>　　图表 伊春鹿恩堂生物工程有限公司盈利能力情况</w:t>
      </w:r>
      <w:r>
        <w:rPr>
          <w:rFonts w:hint="eastAsia"/>
        </w:rPr>
        <w:br/>
      </w:r>
      <w:r>
        <w:rPr>
          <w:rFonts w:hint="eastAsia"/>
        </w:rPr>
        <w:t>　　图表 伊春鹿恩堂生物工程有限公司资产运行指标状况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伊春鹿恩堂生物工程有限公司资产负债能力指标分析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伊春鹿恩堂生物工程有限公司成本费用构成情况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黄石市力康药业有限公司销售收入情况</w:t>
      </w:r>
      <w:r>
        <w:rPr>
          <w:rFonts w:hint="eastAsia"/>
        </w:rPr>
        <w:br/>
      </w:r>
      <w:r>
        <w:rPr>
          <w:rFonts w:hint="eastAsia"/>
        </w:rPr>
        <w:t>　　图表 黄石市力康药业有限公司盈利指标情况</w:t>
      </w:r>
      <w:r>
        <w:rPr>
          <w:rFonts w:hint="eastAsia"/>
        </w:rPr>
        <w:br/>
      </w:r>
      <w:r>
        <w:rPr>
          <w:rFonts w:hint="eastAsia"/>
        </w:rPr>
        <w:t>　　图表 黄石市力康药业有限公司盈利能力情况</w:t>
      </w:r>
      <w:r>
        <w:rPr>
          <w:rFonts w:hint="eastAsia"/>
        </w:rPr>
        <w:br/>
      </w:r>
      <w:r>
        <w:rPr>
          <w:rFonts w:hint="eastAsia"/>
        </w:rPr>
        <w:t>　　图表 黄石市力康药业有限公司资产运行指标状况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黄石市力康药业有限公司资产负债能力指标分析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黄石市力康药业有限公司成本费用构成情况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柘城县老君堂制药有限公司销售收入情况</w:t>
      </w:r>
      <w:r>
        <w:rPr>
          <w:rFonts w:hint="eastAsia"/>
        </w:rPr>
        <w:br/>
      </w:r>
      <w:r>
        <w:rPr>
          <w:rFonts w:hint="eastAsia"/>
        </w:rPr>
        <w:t>　　图表 柘城县老君堂制药有限公司盈利指标情况</w:t>
      </w:r>
      <w:r>
        <w:rPr>
          <w:rFonts w:hint="eastAsia"/>
        </w:rPr>
        <w:br/>
      </w:r>
      <w:r>
        <w:rPr>
          <w:rFonts w:hint="eastAsia"/>
        </w:rPr>
        <w:t>　　图表 柘城县老君堂制药有限公司盈利能力情况</w:t>
      </w:r>
      <w:r>
        <w:rPr>
          <w:rFonts w:hint="eastAsia"/>
        </w:rPr>
        <w:br/>
      </w:r>
      <w:r>
        <w:rPr>
          <w:rFonts w:hint="eastAsia"/>
        </w:rPr>
        <w:t>　　图表 柘城县老君堂制药有限公司资产运行指标状况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柘城县老君堂制药有限公司资产负债能力指标分析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柘城县老君堂制药有限公司成本费用构成情况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2024-2030年中国鹿产品加工行业市场预测分析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2024-2030年中国鹿产品加工行业市场盈利预测分析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b07c9d09e496f" w:history="1">
        <w:r>
          <w:rPr>
            <w:rStyle w:val="Hyperlink"/>
          </w:rPr>
          <w:t>2024年版中国鹿深加工市场现状调研与发展趋势分析报告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cb07c9d09e496f" w:history="1">
        <w:r>
          <w:rPr>
            <w:rStyle w:val="Hyperlink"/>
          </w:rPr>
          <w:t>https://www.20087.com/0/76/LuShenJiaGongShiChangQianJingFen.html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6fa72fc264a23" w:history="1">
      <w:r>
        <w:rPr>
          <w:rStyle w:val="Hyperlink"/>
        </w:rPr>
        <w:t>2024年版中国鹿深加工市场现状调研与发展趋势分析报告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LuShenJiaGongShiChangQianJingFen.html" TargetMode="External" Id="R54cb07c9d09e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LuShenJiaGongShiChangQianJingFen.html" TargetMode="External" Id="R74d6fa72fc26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2024-04-01T01:18:00Z</dcterms:created>
  <dcterms:modified xsi:type="dcterms:W3CDTF">2024-04-01T02:18:00Z</dcterms:modified>
  <dc:subject>2024年版中国鹿深加工市场现状调研与发展趋势分析报告</dc:subject>
  <dc:title>2024年版中国鹿深加工市场现状调研与发展趋势分析报告</dc:title>
  <cp:keywords>2024年版中国鹿深加工市场现状调研与发展趋势分析报告</cp:keywords>
  <dc:description>2024年版中国鹿深加工市场现状调研与发展趋势分析报告</dc:description>
</cp:coreProperties>
</file>