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267de6f2f427d" w:history="1">
              <w:r>
                <w:rPr>
                  <w:rStyle w:val="Hyperlink"/>
                </w:rPr>
                <w:t>2025-2031年中国木材加工行业市场调研与前景趋势分析报告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267de6f2f427d" w:history="1">
              <w:r>
                <w:rPr>
                  <w:rStyle w:val="Hyperlink"/>
                </w:rPr>
                <w:t>2025-2031年中国木材加工行业市场调研与前景趋势分析报告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267de6f2f427d" w:history="1">
                <w:r>
                  <w:rPr>
                    <w:rStyle w:val="Hyperlink"/>
                  </w:rPr>
                  <w:t>https://www.20087.com/1/06/MuCaiJiaGongDeQianJing.html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是将原木转化为各种用途广泛的木材制品的过程，包括锯切、干燥、刨光、拼接等多个环节。作为传统而又重要的制造业领域，木材加工行业不仅为建筑、家具制造等行业提供了基础材料，还在一定程度上反映了国家或地区的经济发展水平。近年来，随着环保意识的增强和技术进步，木材加工企业越来越重视资源的有效利用和环境保护。例如，采用先进的干燥技术和精密的切割工艺，可以显著降低木材损耗率；同时，通过回收利用废料生产生物质燃料，实现了资源循环利用，减少了环境污染。</w:t>
      </w:r>
      <w:r>
        <w:rPr>
          <w:rFonts w:hint="eastAsia"/>
        </w:rPr>
        <w:br/>
      </w:r>
      <w:r>
        <w:rPr>
          <w:rFonts w:hint="eastAsia"/>
        </w:rPr>
        <w:t>　　未来，木材加工行业的发展将更加注重可持续发展和技术创新。一方面，随着全球对森林资源保护力度的加大，开发替代性原材料（如竹材、再生木材等）以及推广高效节能的加工技术将成为重要方向。这些举措不仅能缓解天然林资源的压力，还能降低企业的运营成本。另一方面，数字化转型和智能制造技术的应用将推动木材加工行业的转型升级。例如，通过引入自动化生产线和机器人技术，可以大幅提高生产效率和产品质量；而利用云计算和大数据分析，则有助于优化供应链管理，提升市场响应速度。此外，随着消费者对个性化定制产品需求的增长，灵活多变的小批量生产模式也将逐渐普及，为企业创造更多的商业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267de6f2f427d" w:history="1">
        <w:r>
          <w:rPr>
            <w:rStyle w:val="Hyperlink"/>
          </w:rPr>
          <w:t>2025-2031年中国木材加工行业市场调研与前景趋势分析报告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木材加工行业的发展现状、市场规模、供需动态及进出口情况。报告详细解读了木材加工产业链上下游、重点区域市场、竞争格局及领先企业的表现，同时评估了木材加工行业风险与投资机会。通过对木材加工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木材加工行业界定及应用领域</w:t>
      </w:r>
      <w:r>
        <w:rPr>
          <w:rFonts w:hint="eastAsia"/>
        </w:rPr>
        <w:br/>
      </w:r>
      <w:r>
        <w:rPr>
          <w:rFonts w:hint="eastAsia"/>
        </w:rPr>
        <w:t>　　第一节 木材加工行业定义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木材加工主要应用领域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2024-2025年全球木材加工行业市场调研分析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全球木材加工行业经济环境分析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全球木材加工市场总体情况分析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一、全球木材加工行业的发展特点</w:t>
      </w:r>
      <w:r>
        <w:rPr>
          <w:rFonts w:hint="eastAsia"/>
        </w:rPr>
        <w:br/>
      </w:r>
      <w:r>
        <w:rPr>
          <w:rFonts w:hint="eastAsia"/>
        </w:rPr>
        <w:t>　　　　二、全球木材加工市场结构</w:t>
      </w:r>
      <w:r>
        <w:rPr>
          <w:rFonts w:hint="eastAsia"/>
        </w:rPr>
        <w:br/>
      </w:r>
      <w:r>
        <w:rPr>
          <w:rFonts w:hint="eastAsia"/>
        </w:rPr>
        <w:t>　　　　三、全球木材加工行业竞争格局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全球主要国家（地区）木材加工市场分析</w:t>
      </w:r>
      <w:r>
        <w:rPr>
          <w:rFonts w:hint="eastAsia"/>
        </w:rPr>
        <w:br/>
      </w:r>
      <w:r>
        <w:rPr>
          <w:rFonts w:hint="eastAsia"/>
        </w:rPr>
        <w:t>　　第四节 2025-2031年全球木材加工行业发展趋势预测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2024-2025年木材加工行业发展环境分析</w:t>
      </w:r>
      <w:r>
        <w:rPr>
          <w:rFonts w:hint="eastAsia"/>
        </w:rPr>
        <w:br/>
      </w:r>
      <w:r>
        <w:rPr>
          <w:rFonts w:hint="eastAsia"/>
        </w:rPr>
        <w:t>　　第一节 木材加工行业环境分析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木材加工行业相关政策、法规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2024-2025年木材加工行业技术发展现状及趋势分析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木材加工行业技术发展现状分析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国内外木材加工行业技术差异与原因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木材加工行业技术发展方向、趋势预测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提升木材加工行业技术能力策略建议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中国木材加工行业供给、需求分析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2024-2025年中国木材加工市场现状</w:t>
      </w:r>
      <w:r>
        <w:rPr>
          <w:rFonts w:hint="eastAsia"/>
        </w:rPr>
        <w:br/>
      </w:r>
      <w:r>
        <w:rPr>
          <w:rFonts w:hint="eastAsia"/>
        </w:rPr>
        <w:t>　　第二节 中国木材加工行业产量情况分析及预测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一、木材加工总体产能规模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、2019-2024年中国木材加工产量统计分析</w:t>
      </w:r>
      <w:r>
        <w:rPr>
          <w:rFonts w:hint="eastAsia"/>
        </w:rPr>
        <w:br/>
      </w:r>
      <w:r>
        <w:rPr>
          <w:rFonts w:hint="eastAsia"/>
        </w:rPr>
        <w:t>　　　　三、木材加工生产区域分布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四、2025-2031年中国木材加工产量预测分析</w:t>
      </w:r>
      <w:r>
        <w:rPr>
          <w:rFonts w:hint="eastAsia"/>
        </w:rPr>
        <w:br/>
      </w:r>
      <w:r>
        <w:rPr>
          <w:rFonts w:hint="eastAsia"/>
        </w:rPr>
        <w:t>　　第三节 中国木材加工市场需求情况分析及预测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一、中国木材加工市场需求特点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二、2019-2024年中国木材加工市场需求统计</w:t>
      </w:r>
      <w:r>
        <w:rPr>
          <w:rFonts w:hint="eastAsia"/>
        </w:rPr>
        <w:br/>
      </w:r>
      <w:r>
        <w:rPr>
          <w:rFonts w:hint="eastAsia"/>
        </w:rPr>
        <w:t>　　　　三、木材加工市场饱和度</w:t>
      </w:r>
      <w:r>
        <w:rPr>
          <w:rFonts w:hint="eastAsia"/>
        </w:rPr>
        <w:br/>
      </w:r>
      <w:r>
        <w:rPr>
          <w:rFonts w:hint="eastAsia"/>
        </w:rPr>
        <w:t>　　　　四、影响木材加工市场需求的因素</w:t>
      </w:r>
      <w:r>
        <w:rPr>
          <w:rFonts w:hint="eastAsia"/>
        </w:rPr>
        <w:br/>
      </w:r>
      <w:r>
        <w:rPr>
          <w:rFonts w:hint="eastAsia"/>
        </w:rPr>
        <w:t>　　　　五、木材加工市场潜力分析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六、2025-2031年中国木材加工市场需求预测分析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中国木材加工行业进出口分析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一、2019-2024年木材加工进口量及增速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三、2025-2031年木材加工进口量及增速预测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一、2019-2024年木材加工出口量及增速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三、2025-2031年木材加工出口量及增速预测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一、中国木材加工行业区域市场分布情况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二、**地区木材加工行业市场需求规模情况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三、**地区木材加工行业市场需求规模情况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四、**地区木材加工行业市场需求规模情况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五、**地区木材加工行业市场需求规模情况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六、**地区木材加工行业市场需求规模情况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2024-2025年中国木材加工细分行业调研</w:t>
      </w:r>
      <w:r>
        <w:rPr>
          <w:rFonts w:hint="eastAsia"/>
        </w:rPr>
        <w:br/>
      </w:r>
      <w:r>
        <w:rPr>
          <w:rFonts w:hint="eastAsia"/>
        </w:rPr>
        <w:t>　　第一节 主要木材加工细分行业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木材加工行业重点企业发展调研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2025年中国木材加工企业营销及发展建议</w:t>
      </w:r>
      <w:r>
        <w:rPr>
          <w:rFonts w:hint="eastAsia"/>
        </w:rPr>
        <w:br/>
      </w:r>
      <w:r>
        <w:rPr>
          <w:rFonts w:hint="eastAsia"/>
        </w:rPr>
        <w:t>　　第一节 木材加工企业营销策略分析及建议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木材加工企业营销策略分析</w:t>
      </w:r>
      <w:r>
        <w:rPr>
          <w:rFonts w:hint="eastAsia"/>
        </w:rPr>
        <w:br/>
      </w:r>
      <w:r>
        <w:rPr>
          <w:rFonts w:hint="eastAsia"/>
        </w:rPr>
        <w:t>　　　　一、木材加工企业营销策略</w:t>
      </w:r>
      <w:r>
        <w:rPr>
          <w:rFonts w:hint="eastAsia"/>
        </w:rPr>
        <w:br/>
      </w:r>
      <w:r>
        <w:rPr>
          <w:rFonts w:hint="eastAsia"/>
        </w:rPr>
        <w:t>　　　　二、木材加工企业经验借鉴</w:t>
      </w:r>
      <w:r>
        <w:rPr>
          <w:rFonts w:hint="eastAsia"/>
        </w:rPr>
        <w:br/>
      </w:r>
      <w:r>
        <w:rPr>
          <w:rFonts w:hint="eastAsia"/>
        </w:rPr>
        <w:t>　　第三节 木材加工企业营销模式演化与创新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木材加工企业经营发展分析及建议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一、木材加工企业存在的问题</w:t>
      </w:r>
      <w:r>
        <w:rPr>
          <w:rFonts w:hint="eastAsia"/>
        </w:rPr>
        <w:br/>
      </w:r>
      <w:r>
        <w:rPr>
          <w:rFonts w:hint="eastAsia"/>
        </w:rPr>
        <w:t>　　　　二、木材加工企业应对的策略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2025年木材加工市场前景分析</w:t>
      </w:r>
      <w:r>
        <w:rPr>
          <w:rFonts w:hint="eastAsia"/>
        </w:rPr>
        <w:br/>
      </w:r>
      <w:r>
        <w:rPr>
          <w:rFonts w:hint="eastAsia"/>
        </w:rPr>
        <w:t>　　第二节 2025年木材加工行业发展趋势预测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影响木材加工行业发展的主要因素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一、2025年影响木材加工行业运行的有利因素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二、2025年影响木材加工行业运行的稳定因素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三、2025年影响木材加工行业运行的不利因素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四、2025年中国木材加工行业发展面临的挑战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五、2025年中国木材加工行业发展面临的机遇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木材加工行业投资风险预警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一、2025-2031年木材加工行业市场风险及控制策略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二、2025-2031年木材加工行业政策风险及控制策略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三、2025-2031年木材加工行业经营风险及控制策略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四、2025-2031年木材加工同业竞争风险及控制策略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五、2025-2031年木材加工行业其他风险及控制策略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木材加工行业投资战略研究</w:t>
      </w:r>
      <w:r>
        <w:rPr>
          <w:rFonts w:hint="eastAsia"/>
        </w:rPr>
        <w:br/>
      </w:r>
      <w:r>
        <w:rPr>
          <w:rFonts w:hint="eastAsia"/>
        </w:rPr>
        <w:t>　　第一节 木材加工行业发展战略研究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对我国木材加工品牌的战略思考</w:t>
      </w:r>
      <w:r>
        <w:rPr>
          <w:rFonts w:hint="eastAsia"/>
        </w:rPr>
        <w:br/>
      </w:r>
      <w:r>
        <w:rPr>
          <w:rFonts w:hint="eastAsia"/>
        </w:rPr>
        <w:t>　　　　一、木材加工品牌的重要性</w:t>
      </w:r>
      <w:r>
        <w:rPr>
          <w:rFonts w:hint="eastAsia"/>
        </w:rPr>
        <w:br/>
      </w:r>
      <w:r>
        <w:rPr>
          <w:rFonts w:hint="eastAsia"/>
        </w:rPr>
        <w:t>　　　　二、木材加工实施品牌战略的意义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三、木材加工企业品牌的现状分析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四、我国木材加工企业的品牌战略</w:t>
      </w:r>
      <w:r>
        <w:rPr>
          <w:rFonts w:hint="eastAsia"/>
        </w:rPr>
        <w:br/>
      </w:r>
      <w:r>
        <w:rPr>
          <w:rFonts w:hint="eastAsia"/>
        </w:rPr>
        <w:t>　　　　五、木材加工品牌战略管理的策略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木材加工经营策略分析</w:t>
      </w:r>
      <w:r>
        <w:rPr>
          <w:rFonts w:hint="eastAsia"/>
        </w:rPr>
        <w:br/>
      </w:r>
      <w:r>
        <w:rPr>
          <w:rFonts w:hint="eastAsia"/>
        </w:rPr>
        <w:t>　　　　一、木材加工市场细分策略</w:t>
      </w:r>
      <w:r>
        <w:rPr>
          <w:rFonts w:hint="eastAsia"/>
        </w:rPr>
        <w:br/>
      </w:r>
      <w:r>
        <w:rPr>
          <w:rFonts w:hint="eastAsia"/>
        </w:rPr>
        <w:t>　　　　二、木材加工市场创新策略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四、木材加工新产品差异化战略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(中^智^林)木材加工行业投资战略研究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一、2025-2031年木材加工行业投资战略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2025-2031年中国木材加工行业市场需求预测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2019-2024年中国木材加工行业出口情况分析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2025年木材加工行业壁垒</w:t>
      </w:r>
      <w:r>
        <w:rPr>
          <w:rFonts w:hint="eastAsia"/>
        </w:rPr>
        <w:br/>
      </w:r>
      <w:r>
        <w:rPr>
          <w:rFonts w:hint="eastAsia"/>
        </w:rPr>
        <w:t>　　图表 2025年木材加工市场前景分析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2025-2031年中国木材加工市场规模预测</w:t>
      </w:r>
      <w:r>
        <w:rPr>
          <w:rFonts w:hint="eastAsia"/>
        </w:rPr>
        <w:br/>
      </w:r>
      <w:r>
        <w:rPr>
          <w:rFonts w:hint="eastAsia"/>
        </w:rPr>
        <w:t>　　图表 2025年木材加工发展趋势预测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267de6f2f427d" w:history="1">
        <w:r>
          <w:rPr>
            <w:rStyle w:val="Hyperlink"/>
          </w:rPr>
          <w:t>2025-2031年中国木材加工行业市场调研与前景趋势分析报告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267de6f2f427d" w:history="1">
        <w:r>
          <w:rPr>
            <w:rStyle w:val="Hyperlink"/>
          </w:rPr>
          <w:t>https://www.20087.com/1/06/MuCaiJiaGongDeQianJing.html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热点：木材加工机械设备全套价格、木材加工厂、武汉木材市场、木材加工属于什么行业类别、十大暴利小型加工厂、木材加工属于什么行业、木材下脚料批发市场、木材加工厂利润销路、2023中国木材行情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366b28d844d08" w:history="1">
      <w:r>
        <w:rPr>
          <w:rStyle w:val="Hyperlink"/>
        </w:rPr>
        <w:t>2025-2031年中国木材加工行业市场调研与前景趋势分析报告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MuCaiJiaGongDeQianJing.html" TargetMode="External" Id="Rc33267de6f2f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MuCaiJiaGongDeQianJing.html" TargetMode="External" Id="R763366b28d84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2024-08-25T04:52:00Z</dcterms:created>
  <dcterms:modified xsi:type="dcterms:W3CDTF">2024-08-25T05:52:00Z</dcterms:modified>
  <dc:subject>2025-2031年中国木材加工行业市场调研与前景趋势分析报告</dc:subject>
  <dc:title>2025-2031年中国木材加工行业市场调研与前景趋势分析报告</dc:title>
  <cp:keywords>2025-2031年中国木材加工行业市场调研与前景趋势分析报告</cp:keywords>
  <dc:description>2025-2031年中国木材加工行业市场调研与前景趋势分析报告</dc:description>
</cp:coreProperties>
</file>