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9474c71694d93" w:history="1">
              <w:r>
                <w:rPr>
                  <w:rStyle w:val="Hyperlink"/>
                </w:rPr>
                <w:t>2024-2030年中国种业行业研究分析及市场前景预测报告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9474c71694d93" w:history="1">
              <w:r>
                <w:rPr>
                  <w:rStyle w:val="Hyperlink"/>
                </w:rPr>
                <w:t>2024-2030年中国种业行业研究分析及市场前景预测报告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9474c71694d93" w:history="1">
                <w:r>
                  <w:rPr>
                    <w:rStyle w:val="Hyperlink"/>
                  </w:rPr>
                  <w:t>https://www.20087.com/M_NongLinMuYu/61/ZhongYeFaZhanXianZhuangFenXiQianJingYuCe.html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业是农业的“芯片”，是保障国家粮食安全、促进农业可持续发展的关键。近年来，随着生物技术的突破和全球气候变化的挑战，种业发展面临着前所未有的机遇与压力。目前，转基因、基因编辑、分子标记辅助选择等现代育种技术的广泛应用，极大提升了作物品种的产量、抗逆性和营养价值，推动了种业的科技进步。</w:t>
      </w:r>
      <w:r>
        <w:rPr>
          <w:rFonts w:hint="eastAsia"/>
        </w:rPr>
        <w:br/>
      </w:r>
      <w:r>
        <w:rPr>
          <w:rFonts w:hint="eastAsia"/>
        </w:rPr>
        <w:t>　　未来，种业的发展将更加注重种质资源的保护与创新、生物技术的融合与应用、以及可持续农业的实践。一方面，通过建立完善的种质资源库和基因银行，加强对野生种质资源的收集、保存和利用，为新品种创制提供丰富的遗传多样性。另一方面，生物技术与传统育种技术的结合，如基因编辑与杂交育种的融合，将推动作物育种向精准化、定向化方向发展，提高品种改良的效率和准确性。此外，种业将更加关注种子的环境适应性和资源利用效率，研发适应气候变化、节水节肥的绿色品种，促进农业生产的可持续性和生态平衡。</w:t>
      </w:r>
      <w:r>
        <w:rPr>
          <w:rFonts w:hint="eastAsia"/>
        </w:rPr>
        <w:br/>
      </w:r>
      <w:r>
        <w:rPr>
          <w:rFonts w:hint="eastAsia"/>
        </w:rPr>
        <w:t>　　《</w:t>
      </w:r>
      <w:hyperlink r:id="Rf3b9474c71694d93" w:history="1">
        <w:r>
          <w:rPr>
            <w:rStyle w:val="Hyperlink"/>
          </w:rPr>
          <w:t>2024-2030年中国种业行业研究分析及市场前景预测报告</w:t>
        </w:r>
      </w:hyperlink>
      <w:r>
        <w:rPr>
          <w:rFonts w:hint="eastAsia"/>
        </w:rPr>
        <w:t>》全面分析了种业行业的市场规模、需求和价格趋势，探讨了产业链结构及其发展变化。种业报告详尽阐述了行业现状，对未来种业市场前景和发展趋势进行了科学预测。同时，种业报告还深入剖析了细分市场的竞争格局，重点评估了行业领先企业的竞争实力、市场集中度及品牌影响力。种业报告以专业、科学的视角，为投资者揭示了种业行业的投资空间和方向，是投资者、研究机构及政府决策层了解行业发展趋势、制定相关策略的重要参考。</w:t>
      </w:r>
      <w:r>
        <w:rPr>
          <w:rFonts w:hint="eastAsia"/>
        </w:rPr>
        <w:br/>
      </w:r>
      <w:r>
        <w:rPr>
          <w:rFonts w:hint="eastAsia"/>
        </w:rPr>
        <w:br/>
      </w:r>
      <w:r>
        <w:rPr>
          <w:rFonts w:hint="eastAsia"/>
        </w:rPr>
        <w:t>第一章 2024年种子行业市场特征</w:t>
      </w:r>
      <w:r>
        <w:rPr>
          <w:rFonts w:hint="eastAsia"/>
        </w:rPr>
        <w:br/>
      </w:r>
      <w:r>
        <w:rPr>
          <w:rFonts w:hint="eastAsia"/>
        </w:rPr>
        <w:t>　　第一节 种子产业基础特征</w:t>
      </w:r>
      <w:r>
        <w:rPr>
          <w:rFonts w:hint="eastAsia"/>
        </w:rPr>
        <w:br/>
      </w:r>
      <w:r>
        <w:rPr>
          <w:rFonts w:hint="eastAsia"/>
        </w:rPr>
        <w:t>　　　　一、种子行业基本概念</w:t>
      </w:r>
      <w:r>
        <w:rPr>
          <w:rFonts w:hint="eastAsia"/>
        </w:rPr>
        <w:br/>
      </w:r>
      <w:r>
        <w:rPr>
          <w:rFonts w:hint="eastAsia"/>
        </w:rPr>
        <w:t>　　　　二、全球种子产业特点分析</w:t>
      </w:r>
      <w:r>
        <w:rPr>
          <w:rFonts w:hint="eastAsia"/>
        </w:rPr>
        <w:br/>
      </w:r>
      <w:r>
        <w:rPr>
          <w:rFonts w:hint="eastAsia"/>
        </w:rPr>
        <w:t>　　　　三、种业地位分析</w:t>
      </w:r>
      <w:r>
        <w:rPr>
          <w:rFonts w:hint="eastAsia"/>
        </w:rPr>
        <w:br/>
      </w:r>
      <w:r>
        <w:rPr>
          <w:rFonts w:hint="eastAsia"/>
        </w:rPr>
        <w:t>　　第二节 产业发展历史</w:t>
      </w:r>
      <w:r>
        <w:rPr>
          <w:rFonts w:hint="eastAsia"/>
        </w:rPr>
        <w:br/>
      </w:r>
      <w:r>
        <w:rPr>
          <w:rFonts w:hint="eastAsia"/>
        </w:rPr>
        <w:t>　　　　一、国外种业发展历程</w:t>
      </w:r>
      <w:r>
        <w:rPr>
          <w:rFonts w:hint="eastAsia"/>
        </w:rPr>
        <w:br/>
      </w:r>
      <w:r>
        <w:rPr>
          <w:rFonts w:hint="eastAsia"/>
        </w:rPr>
        <w:t>　　　　二、国内种业发展历程</w:t>
      </w:r>
      <w:r>
        <w:rPr>
          <w:rFonts w:hint="eastAsia"/>
        </w:rPr>
        <w:br/>
      </w:r>
      <w:r>
        <w:rPr>
          <w:rFonts w:hint="eastAsia"/>
        </w:rPr>
        <w:t>　　第三节 产业特征分析</w:t>
      </w:r>
      <w:r>
        <w:rPr>
          <w:rFonts w:hint="eastAsia"/>
        </w:rPr>
        <w:br/>
      </w:r>
      <w:r>
        <w:rPr>
          <w:rFonts w:hint="eastAsia"/>
        </w:rPr>
        <w:t>　　　　一、行业特有经营模式</w:t>
      </w:r>
      <w:r>
        <w:rPr>
          <w:rFonts w:hint="eastAsia"/>
        </w:rPr>
        <w:br/>
      </w:r>
      <w:r>
        <w:rPr>
          <w:rFonts w:hint="eastAsia"/>
        </w:rPr>
        <w:t>　　　　二、行业周期性、区域性</w:t>
      </w:r>
      <w:r>
        <w:rPr>
          <w:rFonts w:hint="eastAsia"/>
        </w:rPr>
        <w:br/>
      </w:r>
      <w:r>
        <w:rPr>
          <w:rFonts w:hint="eastAsia"/>
        </w:rPr>
        <w:t>　　　　三、种子行业盈利水平</w:t>
      </w:r>
      <w:r>
        <w:rPr>
          <w:rFonts w:hint="eastAsia"/>
        </w:rPr>
        <w:br/>
      </w:r>
      <w:r>
        <w:rPr>
          <w:rFonts w:hint="eastAsia"/>
        </w:rPr>
        <w:t>　　　　四、行业进入壁垒分析</w:t>
      </w:r>
      <w:r>
        <w:rPr>
          <w:rFonts w:hint="eastAsia"/>
        </w:rPr>
        <w:br/>
      </w:r>
      <w:r>
        <w:rPr>
          <w:rFonts w:hint="eastAsia"/>
        </w:rPr>
        <w:t>　　　　五、行业与上下游关系</w:t>
      </w:r>
      <w:r>
        <w:rPr>
          <w:rFonts w:hint="eastAsia"/>
        </w:rPr>
        <w:br/>
      </w:r>
      <w:r>
        <w:rPr>
          <w:rFonts w:hint="eastAsia"/>
        </w:rPr>
        <w:t>　　　　六、行业技术水平及特点</w:t>
      </w:r>
      <w:r>
        <w:rPr>
          <w:rFonts w:hint="eastAsia"/>
        </w:rPr>
        <w:br/>
      </w:r>
      <w:r>
        <w:rPr>
          <w:rFonts w:hint="eastAsia"/>
        </w:rPr>
        <w:t>　　　　七、研发周期长、投入大</w:t>
      </w:r>
      <w:r>
        <w:rPr>
          <w:rFonts w:hint="eastAsia"/>
        </w:rPr>
        <w:br/>
      </w:r>
      <w:r>
        <w:rPr>
          <w:rFonts w:hint="eastAsia"/>
        </w:rPr>
        <w:br/>
      </w:r>
      <w:r>
        <w:rPr>
          <w:rFonts w:hint="eastAsia"/>
        </w:rPr>
        <w:t>第二章 2024年种子行业发展背景</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二、2024年中国居民消费价格走势</w:t>
      </w:r>
      <w:r>
        <w:rPr>
          <w:rFonts w:hint="eastAsia"/>
        </w:rPr>
        <w:br/>
      </w:r>
      <w:r>
        <w:rPr>
          <w:rFonts w:hint="eastAsia"/>
        </w:rPr>
        <w:t>　　　　三、2024年城乡居民收入与消费分析</w:t>
      </w:r>
      <w:r>
        <w:rPr>
          <w:rFonts w:hint="eastAsia"/>
        </w:rPr>
        <w:br/>
      </w:r>
      <w:r>
        <w:rPr>
          <w:rFonts w:hint="eastAsia"/>
        </w:rPr>
        <w:t>　　　　四、2024年中国社会消费品零售总额</w:t>
      </w:r>
      <w:r>
        <w:rPr>
          <w:rFonts w:hint="eastAsia"/>
        </w:rPr>
        <w:br/>
      </w:r>
      <w:r>
        <w:rPr>
          <w:rFonts w:hint="eastAsia"/>
        </w:rPr>
        <w:t>　　　　五、2024年全社会固定资产投资分析</w:t>
      </w:r>
      <w:r>
        <w:rPr>
          <w:rFonts w:hint="eastAsia"/>
        </w:rPr>
        <w:br/>
      </w:r>
      <w:r>
        <w:rPr>
          <w:rFonts w:hint="eastAsia"/>
        </w:rPr>
        <w:t>　　　　六、2024年进出口总额及增长率分析</w:t>
      </w:r>
      <w:r>
        <w:rPr>
          <w:rFonts w:hint="eastAsia"/>
        </w:rPr>
        <w:br/>
      </w:r>
      <w:r>
        <w:rPr>
          <w:rFonts w:hint="eastAsia"/>
        </w:rPr>
        <w:t>　　第二节 2024年种子产业政策环境</w:t>
      </w:r>
      <w:r>
        <w:rPr>
          <w:rFonts w:hint="eastAsia"/>
        </w:rPr>
        <w:br/>
      </w:r>
      <w:r>
        <w:rPr>
          <w:rFonts w:hint="eastAsia"/>
        </w:rPr>
        <w:t>　　　　一、近年我国农业政策</w:t>
      </w:r>
      <w:r>
        <w:rPr>
          <w:rFonts w:hint="eastAsia"/>
        </w:rPr>
        <w:br/>
      </w:r>
      <w:r>
        <w:rPr>
          <w:rFonts w:hint="eastAsia"/>
        </w:rPr>
        <w:t>　　　　二、种子相关产业政策</w:t>
      </w:r>
      <w:r>
        <w:rPr>
          <w:rFonts w:hint="eastAsia"/>
        </w:rPr>
        <w:br/>
      </w:r>
      <w:r>
        <w:rPr>
          <w:rFonts w:hint="eastAsia"/>
        </w:rPr>
        <w:t>　　　　三、种子行业管理体系</w:t>
      </w:r>
      <w:r>
        <w:rPr>
          <w:rFonts w:hint="eastAsia"/>
        </w:rPr>
        <w:br/>
      </w:r>
      <w:r>
        <w:rPr>
          <w:rFonts w:hint="eastAsia"/>
        </w:rPr>
        <w:t>　　　　四、种子行业相关法律法规</w:t>
      </w:r>
      <w:r>
        <w:rPr>
          <w:rFonts w:hint="eastAsia"/>
        </w:rPr>
        <w:br/>
      </w:r>
      <w:r>
        <w:rPr>
          <w:rFonts w:hint="eastAsia"/>
        </w:rPr>
        <w:t>　　　　五、良种补贴政策</w:t>
      </w:r>
      <w:r>
        <w:rPr>
          <w:rFonts w:hint="eastAsia"/>
        </w:rPr>
        <w:br/>
      </w:r>
      <w:r>
        <w:rPr>
          <w:rFonts w:hint="eastAsia"/>
        </w:rPr>
        <w:t>　　　　六、税收优惠政策</w:t>
      </w:r>
      <w:r>
        <w:rPr>
          <w:rFonts w:hint="eastAsia"/>
        </w:rPr>
        <w:br/>
      </w:r>
      <w:r>
        <w:rPr>
          <w:rFonts w:hint="eastAsia"/>
        </w:rPr>
        <w:t>　　　　七、2019-2024年种子政策及预期分析</w:t>
      </w:r>
      <w:r>
        <w:rPr>
          <w:rFonts w:hint="eastAsia"/>
        </w:rPr>
        <w:br/>
      </w:r>
      <w:r>
        <w:rPr>
          <w:rFonts w:hint="eastAsia"/>
        </w:rPr>
        <w:t>　　第三节 2024年农业生产</w:t>
      </w:r>
      <w:r>
        <w:rPr>
          <w:rFonts w:hint="eastAsia"/>
        </w:rPr>
        <w:br/>
      </w:r>
      <w:r>
        <w:rPr>
          <w:rFonts w:hint="eastAsia"/>
        </w:rPr>
        <w:t>　　　　一、2024年粮食种植</w:t>
      </w:r>
      <w:r>
        <w:rPr>
          <w:rFonts w:hint="eastAsia"/>
        </w:rPr>
        <w:br/>
      </w:r>
      <w:r>
        <w:rPr>
          <w:rFonts w:hint="eastAsia"/>
        </w:rPr>
        <w:t>　　　　二、2024年粮食产量</w:t>
      </w:r>
      <w:r>
        <w:rPr>
          <w:rFonts w:hint="eastAsia"/>
        </w:rPr>
        <w:br/>
      </w:r>
      <w:r>
        <w:rPr>
          <w:rFonts w:hint="eastAsia"/>
        </w:rPr>
        <w:t>　　　　三、2019-2024年粮食价格</w:t>
      </w:r>
      <w:r>
        <w:rPr>
          <w:rFonts w:hint="eastAsia"/>
        </w:rPr>
        <w:br/>
      </w:r>
      <w:r>
        <w:rPr>
          <w:rFonts w:hint="eastAsia"/>
        </w:rPr>
        <w:t>　　第四节 2024年人口发展</w:t>
      </w:r>
      <w:r>
        <w:rPr>
          <w:rFonts w:hint="eastAsia"/>
        </w:rPr>
        <w:br/>
      </w:r>
      <w:r>
        <w:rPr>
          <w:rFonts w:hint="eastAsia"/>
        </w:rPr>
        <w:t>　　　　一、2024年全球人口现状</w:t>
      </w:r>
      <w:r>
        <w:rPr>
          <w:rFonts w:hint="eastAsia"/>
        </w:rPr>
        <w:br/>
      </w:r>
      <w:r>
        <w:rPr>
          <w:rFonts w:hint="eastAsia"/>
        </w:rPr>
        <w:t>　　　　二、2024年国内人口分析</w:t>
      </w:r>
      <w:r>
        <w:rPr>
          <w:rFonts w:hint="eastAsia"/>
        </w:rPr>
        <w:br/>
      </w:r>
      <w:r>
        <w:rPr>
          <w:rFonts w:hint="eastAsia"/>
        </w:rPr>
        <w:br/>
      </w:r>
      <w:r>
        <w:rPr>
          <w:rFonts w:hint="eastAsia"/>
        </w:rPr>
        <w:t>第三章 2019-2024年全球种业市场背景</w:t>
      </w:r>
      <w:r>
        <w:rPr>
          <w:rFonts w:hint="eastAsia"/>
        </w:rPr>
        <w:br/>
      </w:r>
      <w:r>
        <w:rPr>
          <w:rFonts w:hint="eastAsia"/>
        </w:rPr>
        <w:t>　　第一节 2019-2024年全球种业发展概况分析</w:t>
      </w:r>
      <w:r>
        <w:rPr>
          <w:rFonts w:hint="eastAsia"/>
        </w:rPr>
        <w:br/>
      </w:r>
      <w:r>
        <w:rPr>
          <w:rFonts w:hint="eastAsia"/>
        </w:rPr>
        <w:t>　　　　一、2024年世界各国种子市场容量分析</w:t>
      </w:r>
      <w:r>
        <w:rPr>
          <w:rFonts w:hint="eastAsia"/>
        </w:rPr>
        <w:br/>
      </w:r>
      <w:r>
        <w:rPr>
          <w:rFonts w:hint="eastAsia"/>
        </w:rPr>
        <w:t>　　　　二、国外种子行业发展趋势</w:t>
      </w:r>
      <w:r>
        <w:rPr>
          <w:rFonts w:hint="eastAsia"/>
        </w:rPr>
        <w:br/>
      </w:r>
      <w:r>
        <w:rPr>
          <w:rFonts w:hint="eastAsia"/>
        </w:rPr>
        <w:t>　　第二节 2019-2024年全球市场竞争格局分析</w:t>
      </w:r>
      <w:r>
        <w:rPr>
          <w:rFonts w:hint="eastAsia"/>
        </w:rPr>
        <w:br/>
      </w:r>
      <w:r>
        <w:rPr>
          <w:rFonts w:hint="eastAsia"/>
        </w:rPr>
        <w:t>　　　　一、全球领先企业</w:t>
      </w:r>
      <w:r>
        <w:rPr>
          <w:rFonts w:hint="eastAsia"/>
        </w:rPr>
        <w:br/>
      </w:r>
      <w:r>
        <w:rPr>
          <w:rFonts w:hint="eastAsia"/>
        </w:rPr>
        <w:t>　　　　二、世界种业技术竞争</w:t>
      </w:r>
      <w:r>
        <w:rPr>
          <w:rFonts w:hint="eastAsia"/>
        </w:rPr>
        <w:br/>
      </w:r>
      <w:r>
        <w:rPr>
          <w:rFonts w:hint="eastAsia"/>
        </w:rPr>
        <w:t>　　　　三、世界种业人才竞争</w:t>
      </w:r>
      <w:r>
        <w:rPr>
          <w:rFonts w:hint="eastAsia"/>
        </w:rPr>
        <w:br/>
      </w:r>
      <w:r>
        <w:rPr>
          <w:rFonts w:hint="eastAsia"/>
        </w:rPr>
        <w:t>　　第三节 2019-2024年美国种子市场发展分析</w:t>
      </w:r>
      <w:r>
        <w:rPr>
          <w:rFonts w:hint="eastAsia"/>
        </w:rPr>
        <w:br/>
      </w:r>
      <w:r>
        <w:rPr>
          <w:rFonts w:hint="eastAsia"/>
        </w:rPr>
        <w:t>　　　　一、美国种业发展历史进程</w:t>
      </w:r>
      <w:r>
        <w:rPr>
          <w:rFonts w:hint="eastAsia"/>
        </w:rPr>
        <w:br/>
      </w:r>
      <w:r>
        <w:rPr>
          <w:rFonts w:hint="eastAsia"/>
        </w:rPr>
        <w:t>　　　　二、美国种子产业特点</w:t>
      </w:r>
      <w:r>
        <w:rPr>
          <w:rFonts w:hint="eastAsia"/>
        </w:rPr>
        <w:br/>
      </w:r>
      <w:r>
        <w:rPr>
          <w:rFonts w:hint="eastAsia"/>
        </w:rPr>
        <w:t>　　　　三、美国种业法制化管理</w:t>
      </w:r>
      <w:r>
        <w:rPr>
          <w:rFonts w:hint="eastAsia"/>
        </w:rPr>
        <w:br/>
      </w:r>
      <w:r>
        <w:rPr>
          <w:rFonts w:hint="eastAsia"/>
        </w:rPr>
        <w:t>　　　　四、美国种子产业市场规模</w:t>
      </w:r>
      <w:r>
        <w:rPr>
          <w:rFonts w:hint="eastAsia"/>
        </w:rPr>
        <w:br/>
      </w:r>
      <w:r>
        <w:rPr>
          <w:rFonts w:hint="eastAsia"/>
        </w:rPr>
        <w:t>　　第四节 2019-2024年世界转基因作物种植</w:t>
      </w:r>
      <w:r>
        <w:rPr>
          <w:rFonts w:hint="eastAsia"/>
        </w:rPr>
        <w:br/>
      </w:r>
      <w:r>
        <w:rPr>
          <w:rFonts w:hint="eastAsia"/>
        </w:rPr>
        <w:t>　　　　一、全球转基因种植发展概况</w:t>
      </w:r>
      <w:r>
        <w:rPr>
          <w:rFonts w:hint="eastAsia"/>
        </w:rPr>
        <w:br/>
      </w:r>
      <w:r>
        <w:rPr>
          <w:rFonts w:hint="eastAsia"/>
        </w:rPr>
        <w:t>　　　　二、2024年各国转基因作物发展状况</w:t>
      </w:r>
      <w:r>
        <w:rPr>
          <w:rFonts w:hint="eastAsia"/>
        </w:rPr>
        <w:br/>
      </w:r>
      <w:r>
        <w:rPr>
          <w:rFonts w:hint="eastAsia"/>
        </w:rPr>
        <w:br/>
      </w:r>
      <w:r>
        <w:rPr>
          <w:rFonts w:hint="eastAsia"/>
        </w:rPr>
        <w:t>第四章 2019-2024年全球领先种子企业及中国布局</w:t>
      </w:r>
      <w:r>
        <w:rPr>
          <w:rFonts w:hint="eastAsia"/>
        </w:rPr>
        <w:br/>
      </w:r>
      <w:r>
        <w:rPr>
          <w:rFonts w:hint="eastAsia"/>
        </w:rPr>
        <w:t>　　第一节 杜邦先锋</w:t>
      </w:r>
      <w:r>
        <w:rPr>
          <w:rFonts w:hint="eastAsia"/>
        </w:rPr>
        <w:br/>
      </w:r>
      <w:r>
        <w:rPr>
          <w:rFonts w:hint="eastAsia"/>
        </w:rPr>
        <w:t>　　　　一、公司简介</w:t>
      </w:r>
      <w:r>
        <w:rPr>
          <w:rFonts w:hint="eastAsia"/>
        </w:rPr>
        <w:br/>
      </w:r>
      <w:r>
        <w:rPr>
          <w:rFonts w:hint="eastAsia"/>
        </w:rPr>
        <w:t>　　　　二、2024年公司经营状况</w:t>
      </w:r>
      <w:r>
        <w:rPr>
          <w:rFonts w:hint="eastAsia"/>
        </w:rPr>
        <w:br/>
      </w:r>
      <w:r>
        <w:rPr>
          <w:rFonts w:hint="eastAsia"/>
        </w:rPr>
        <w:t>　　　　三、杜邦先锋中国布局</w:t>
      </w:r>
      <w:r>
        <w:rPr>
          <w:rFonts w:hint="eastAsia"/>
        </w:rPr>
        <w:br/>
      </w:r>
      <w:r>
        <w:rPr>
          <w:rFonts w:hint="eastAsia"/>
        </w:rPr>
        <w:t>　　第二节 美国孟山都（Monsanto）</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三、孟山都公司中国布局</w:t>
      </w:r>
      <w:r>
        <w:rPr>
          <w:rFonts w:hint="eastAsia"/>
        </w:rPr>
        <w:br/>
      </w:r>
      <w:r>
        <w:rPr>
          <w:rFonts w:hint="eastAsia"/>
        </w:rPr>
        <w:t>　　第三节 先正达（Syngenta AG）</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三、先正达公司中国布局</w:t>
      </w:r>
      <w:r>
        <w:rPr>
          <w:rFonts w:hint="eastAsia"/>
        </w:rPr>
        <w:br/>
      </w:r>
      <w:r>
        <w:rPr>
          <w:rFonts w:hint="eastAsia"/>
        </w:rPr>
        <w:t>　　第四节 利马格兰</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三、利马格兰中国布局</w:t>
      </w:r>
      <w:r>
        <w:rPr>
          <w:rFonts w:hint="eastAsia"/>
        </w:rPr>
        <w:br/>
      </w:r>
      <w:r>
        <w:rPr>
          <w:rFonts w:hint="eastAsia"/>
        </w:rPr>
        <w:t>　　第五节 拜耳公司（Bayer）</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三、拜耳公司中国布局</w:t>
      </w:r>
      <w:r>
        <w:rPr>
          <w:rFonts w:hint="eastAsia"/>
        </w:rPr>
        <w:br/>
      </w:r>
      <w:r>
        <w:rPr>
          <w:rFonts w:hint="eastAsia"/>
        </w:rPr>
        <w:t>　　第四节 必久公司（Bejo）</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三、必久公司中国布局</w:t>
      </w:r>
      <w:r>
        <w:rPr>
          <w:rFonts w:hint="eastAsia"/>
        </w:rPr>
        <w:br/>
      </w:r>
      <w:r>
        <w:rPr>
          <w:rFonts w:hint="eastAsia"/>
        </w:rPr>
        <w:br/>
      </w:r>
      <w:r>
        <w:rPr>
          <w:rFonts w:hint="eastAsia"/>
        </w:rPr>
        <w:t>第五章 2019-2024年国内种子市场分析</w:t>
      </w:r>
      <w:r>
        <w:rPr>
          <w:rFonts w:hint="eastAsia"/>
        </w:rPr>
        <w:br/>
      </w:r>
      <w:r>
        <w:rPr>
          <w:rFonts w:hint="eastAsia"/>
        </w:rPr>
        <w:t>　　第一节 国内种子行业发展现状</w:t>
      </w:r>
      <w:r>
        <w:rPr>
          <w:rFonts w:hint="eastAsia"/>
        </w:rPr>
        <w:br/>
      </w:r>
      <w:r>
        <w:rPr>
          <w:rFonts w:hint="eastAsia"/>
        </w:rPr>
        <w:t>　　　　一、2019-2024年市场规模</w:t>
      </w:r>
      <w:r>
        <w:rPr>
          <w:rFonts w:hint="eastAsia"/>
        </w:rPr>
        <w:br/>
      </w:r>
      <w:r>
        <w:rPr>
          <w:rFonts w:hint="eastAsia"/>
        </w:rPr>
        <w:t>　　　　二、种子品种结构格局分析</w:t>
      </w:r>
      <w:r>
        <w:rPr>
          <w:rFonts w:hint="eastAsia"/>
        </w:rPr>
        <w:br/>
      </w:r>
      <w:r>
        <w:rPr>
          <w:rFonts w:hint="eastAsia"/>
        </w:rPr>
        <w:t>　　　　三、国内市场供需特征</w:t>
      </w:r>
      <w:r>
        <w:rPr>
          <w:rFonts w:hint="eastAsia"/>
        </w:rPr>
        <w:br/>
      </w:r>
      <w:r>
        <w:rPr>
          <w:rFonts w:hint="eastAsia"/>
        </w:rPr>
        <w:t>　　　　四、中国种子行业与国外的差距</w:t>
      </w:r>
      <w:r>
        <w:rPr>
          <w:rFonts w:hint="eastAsia"/>
        </w:rPr>
        <w:br/>
      </w:r>
      <w:r>
        <w:rPr>
          <w:rFonts w:hint="eastAsia"/>
        </w:rPr>
        <w:t>　　第二节 种业市场竞争格局</w:t>
      </w:r>
      <w:r>
        <w:rPr>
          <w:rFonts w:hint="eastAsia"/>
        </w:rPr>
        <w:br/>
      </w:r>
      <w:r>
        <w:rPr>
          <w:rFonts w:hint="eastAsia"/>
        </w:rPr>
        <w:t>　　　　一、市场集中度分析</w:t>
      </w:r>
      <w:r>
        <w:rPr>
          <w:rFonts w:hint="eastAsia"/>
        </w:rPr>
        <w:br/>
      </w:r>
      <w:r>
        <w:rPr>
          <w:rFonts w:hint="eastAsia"/>
        </w:rPr>
        <w:t>　　　　二、主要企业竞争格局</w:t>
      </w:r>
      <w:r>
        <w:rPr>
          <w:rFonts w:hint="eastAsia"/>
        </w:rPr>
        <w:br/>
      </w:r>
      <w:r>
        <w:rPr>
          <w:rFonts w:hint="eastAsia"/>
        </w:rPr>
        <w:t>　　　　三、跨国种子公司在中国的发展</w:t>
      </w:r>
      <w:r>
        <w:rPr>
          <w:rFonts w:hint="eastAsia"/>
        </w:rPr>
        <w:br/>
      </w:r>
      <w:r>
        <w:rPr>
          <w:rFonts w:hint="eastAsia"/>
        </w:rPr>
        <w:t>　　　　四、跨国种业公司竞争力分析</w:t>
      </w:r>
      <w:r>
        <w:rPr>
          <w:rFonts w:hint="eastAsia"/>
        </w:rPr>
        <w:br/>
      </w:r>
      <w:r>
        <w:rPr>
          <w:rFonts w:hint="eastAsia"/>
        </w:rPr>
        <w:t>　　第三节 种子品种权管理</w:t>
      </w:r>
      <w:r>
        <w:rPr>
          <w:rFonts w:hint="eastAsia"/>
        </w:rPr>
        <w:br/>
      </w:r>
      <w:r>
        <w:rPr>
          <w:rFonts w:hint="eastAsia"/>
        </w:rPr>
        <w:t>　　　　一、品种权的申请与受理</w:t>
      </w:r>
      <w:r>
        <w:rPr>
          <w:rFonts w:hint="eastAsia"/>
        </w:rPr>
        <w:br/>
      </w:r>
      <w:r>
        <w:rPr>
          <w:rFonts w:hint="eastAsia"/>
        </w:rPr>
        <w:t>　　　　二、品种权的审查与批准</w:t>
      </w:r>
      <w:r>
        <w:rPr>
          <w:rFonts w:hint="eastAsia"/>
        </w:rPr>
        <w:br/>
      </w:r>
      <w:r>
        <w:rPr>
          <w:rFonts w:hint="eastAsia"/>
        </w:rPr>
        <w:t>　　　　三、品种权的保护</w:t>
      </w:r>
      <w:r>
        <w:rPr>
          <w:rFonts w:hint="eastAsia"/>
        </w:rPr>
        <w:br/>
      </w:r>
      <w:r>
        <w:rPr>
          <w:rFonts w:hint="eastAsia"/>
        </w:rPr>
        <w:t>　　第四节 种子生产、经营管理</w:t>
      </w:r>
      <w:r>
        <w:rPr>
          <w:rFonts w:hint="eastAsia"/>
        </w:rPr>
        <w:br/>
      </w:r>
      <w:r>
        <w:rPr>
          <w:rFonts w:hint="eastAsia"/>
        </w:rPr>
        <w:t>　　　　一、生产许可制度</w:t>
      </w:r>
      <w:r>
        <w:rPr>
          <w:rFonts w:hint="eastAsia"/>
        </w:rPr>
        <w:br/>
      </w:r>
      <w:r>
        <w:rPr>
          <w:rFonts w:hint="eastAsia"/>
        </w:rPr>
        <w:t>　　　　二、经营许可制度</w:t>
      </w:r>
      <w:r>
        <w:rPr>
          <w:rFonts w:hint="eastAsia"/>
        </w:rPr>
        <w:br/>
      </w:r>
      <w:r>
        <w:rPr>
          <w:rFonts w:hint="eastAsia"/>
        </w:rPr>
        <w:t>　　　　三、新的《种子经营许可证管理办法》将出台</w:t>
      </w:r>
      <w:r>
        <w:rPr>
          <w:rFonts w:hint="eastAsia"/>
        </w:rPr>
        <w:br/>
      </w:r>
      <w:r>
        <w:rPr>
          <w:rFonts w:hint="eastAsia"/>
        </w:rPr>
        <w:t>　　第五节 生物育种国家产业政策</w:t>
      </w:r>
      <w:r>
        <w:rPr>
          <w:rFonts w:hint="eastAsia"/>
        </w:rPr>
        <w:br/>
      </w:r>
      <w:r>
        <w:rPr>
          <w:rFonts w:hint="eastAsia"/>
        </w:rPr>
        <w:t>　　　　一、国内生物育种政策走向</w:t>
      </w:r>
      <w:r>
        <w:rPr>
          <w:rFonts w:hint="eastAsia"/>
        </w:rPr>
        <w:br/>
      </w:r>
      <w:r>
        <w:rPr>
          <w:rFonts w:hint="eastAsia"/>
        </w:rPr>
        <w:t>　　　　二、生物育种产业化进程</w:t>
      </w:r>
      <w:r>
        <w:rPr>
          <w:rFonts w:hint="eastAsia"/>
        </w:rPr>
        <w:br/>
      </w:r>
      <w:r>
        <w:rPr>
          <w:rFonts w:hint="eastAsia"/>
        </w:rPr>
        <w:t>　　　　三、转基因育种技术特征</w:t>
      </w:r>
      <w:r>
        <w:rPr>
          <w:rFonts w:hint="eastAsia"/>
        </w:rPr>
        <w:br/>
      </w:r>
      <w:r>
        <w:rPr>
          <w:rFonts w:hint="eastAsia"/>
        </w:rPr>
        <w:br/>
      </w:r>
      <w:r>
        <w:rPr>
          <w:rFonts w:hint="eastAsia"/>
        </w:rPr>
        <w:t>第六章 2019-2024年种子细分市场分析</w:t>
      </w:r>
      <w:r>
        <w:rPr>
          <w:rFonts w:hint="eastAsia"/>
        </w:rPr>
        <w:br/>
      </w:r>
      <w:r>
        <w:rPr>
          <w:rFonts w:hint="eastAsia"/>
        </w:rPr>
        <w:t>　　第一节 玉米种子市场分析</w:t>
      </w:r>
      <w:r>
        <w:rPr>
          <w:rFonts w:hint="eastAsia"/>
        </w:rPr>
        <w:br/>
      </w:r>
      <w:r>
        <w:rPr>
          <w:rFonts w:hint="eastAsia"/>
        </w:rPr>
        <w:t>　　　　一、2024年中国玉米种植面积</w:t>
      </w:r>
      <w:r>
        <w:rPr>
          <w:rFonts w:hint="eastAsia"/>
        </w:rPr>
        <w:br/>
      </w:r>
      <w:r>
        <w:rPr>
          <w:rFonts w:hint="eastAsia"/>
        </w:rPr>
        <w:t>　　　　二、2024年中国玉米产量分析</w:t>
      </w:r>
      <w:r>
        <w:rPr>
          <w:rFonts w:hint="eastAsia"/>
        </w:rPr>
        <w:br/>
      </w:r>
      <w:r>
        <w:rPr>
          <w:rFonts w:hint="eastAsia"/>
        </w:rPr>
        <w:t>　　　　三、玉米种子区域市场分析</w:t>
      </w:r>
      <w:r>
        <w:rPr>
          <w:rFonts w:hint="eastAsia"/>
        </w:rPr>
        <w:br/>
      </w:r>
      <w:r>
        <w:rPr>
          <w:rFonts w:hint="eastAsia"/>
        </w:rPr>
        <w:t>　　　　四、中国玉米种子供需分析</w:t>
      </w:r>
      <w:r>
        <w:rPr>
          <w:rFonts w:hint="eastAsia"/>
        </w:rPr>
        <w:br/>
      </w:r>
      <w:r>
        <w:rPr>
          <w:rFonts w:hint="eastAsia"/>
        </w:rPr>
        <w:t>　　　　五、玉米种子国审难度加大</w:t>
      </w:r>
      <w:r>
        <w:rPr>
          <w:rFonts w:hint="eastAsia"/>
        </w:rPr>
        <w:br/>
      </w:r>
      <w:r>
        <w:rPr>
          <w:rFonts w:hint="eastAsia"/>
        </w:rPr>
        <w:t>　　　　六、2019-2024年玉米种子价格</w:t>
      </w:r>
      <w:r>
        <w:rPr>
          <w:rFonts w:hint="eastAsia"/>
        </w:rPr>
        <w:br/>
      </w:r>
      <w:r>
        <w:rPr>
          <w:rFonts w:hint="eastAsia"/>
        </w:rPr>
        <w:t>　　　　七、2019-2024年种子品种竞争力</w:t>
      </w:r>
      <w:r>
        <w:rPr>
          <w:rFonts w:hint="eastAsia"/>
        </w:rPr>
        <w:br/>
      </w:r>
      <w:r>
        <w:rPr>
          <w:rFonts w:hint="eastAsia"/>
        </w:rPr>
        <w:t>　　第二节 水稻种子市场分析</w:t>
      </w:r>
      <w:r>
        <w:rPr>
          <w:rFonts w:hint="eastAsia"/>
        </w:rPr>
        <w:br/>
      </w:r>
      <w:r>
        <w:rPr>
          <w:rFonts w:hint="eastAsia"/>
        </w:rPr>
        <w:t>　　　　一、2024年稻谷种植及产量</w:t>
      </w:r>
      <w:r>
        <w:rPr>
          <w:rFonts w:hint="eastAsia"/>
        </w:rPr>
        <w:br/>
      </w:r>
      <w:r>
        <w:rPr>
          <w:rFonts w:hint="eastAsia"/>
        </w:rPr>
        <w:t>　　　　二、2019-2024年水稻种子供需</w:t>
      </w:r>
      <w:r>
        <w:rPr>
          <w:rFonts w:hint="eastAsia"/>
        </w:rPr>
        <w:br/>
      </w:r>
      <w:r>
        <w:rPr>
          <w:rFonts w:hint="eastAsia"/>
        </w:rPr>
        <w:t>　　　　三、杂交水稻种子生产区域性</w:t>
      </w:r>
      <w:r>
        <w:rPr>
          <w:rFonts w:hint="eastAsia"/>
        </w:rPr>
        <w:br/>
      </w:r>
      <w:r>
        <w:rPr>
          <w:rFonts w:hint="eastAsia"/>
        </w:rPr>
        <w:t>　　　　四、杂交水稻种子国审分析</w:t>
      </w:r>
      <w:r>
        <w:rPr>
          <w:rFonts w:hint="eastAsia"/>
        </w:rPr>
        <w:br/>
      </w:r>
      <w:r>
        <w:rPr>
          <w:rFonts w:hint="eastAsia"/>
        </w:rPr>
        <w:t>　　　　五、水稻种子品种竞争分析</w:t>
      </w:r>
      <w:r>
        <w:rPr>
          <w:rFonts w:hint="eastAsia"/>
        </w:rPr>
        <w:br/>
      </w:r>
      <w:r>
        <w:rPr>
          <w:rFonts w:hint="eastAsia"/>
        </w:rPr>
        <w:t>　　　　六、2019-2024年杂交水稻种子价格</w:t>
      </w:r>
      <w:r>
        <w:rPr>
          <w:rFonts w:hint="eastAsia"/>
        </w:rPr>
        <w:br/>
      </w:r>
      <w:r>
        <w:rPr>
          <w:rFonts w:hint="eastAsia"/>
        </w:rPr>
        <w:t>　　　　七、杂交水稻种子出口形势</w:t>
      </w:r>
      <w:r>
        <w:rPr>
          <w:rFonts w:hint="eastAsia"/>
        </w:rPr>
        <w:br/>
      </w:r>
      <w:r>
        <w:rPr>
          <w:rFonts w:hint="eastAsia"/>
        </w:rPr>
        <w:t>　　　　八、杂交水稻育种和制种技术</w:t>
      </w:r>
      <w:r>
        <w:rPr>
          <w:rFonts w:hint="eastAsia"/>
        </w:rPr>
        <w:br/>
      </w:r>
      <w:r>
        <w:rPr>
          <w:rFonts w:hint="eastAsia"/>
        </w:rPr>
        <w:t>　　　　九、杂交水稻育种技术发展趋势</w:t>
      </w:r>
      <w:r>
        <w:rPr>
          <w:rFonts w:hint="eastAsia"/>
        </w:rPr>
        <w:br/>
      </w:r>
      <w:r>
        <w:rPr>
          <w:rFonts w:hint="eastAsia"/>
        </w:rPr>
        <w:br/>
      </w:r>
      <w:r>
        <w:rPr>
          <w:rFonts w:hint="eastAsia"/>
        </w:rPr>
        <w:t>第七章 2024年国内种子上市企业发展情况分析</w:t>
      </w:r>
      <w:r>
        <w:rPr>
          <w:rFonts w:hint="eastAsia"/>
        </w:rPr>
        <w:br/>
      </w:r>
      <w:r>
        <w:rPr>
          <w:rFonts w:hint="eastAsia"/>
        </w:rPr>
        <w:t>　　第一节 袁隆平农业高科技股份有限公司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五、2024年企业对外投资情况</w:t>
      </w:r>
      <w:r>
        <w:rPr>
          <w:rFonts w:hint="eastAsia"/>
        </w:rPr>
        <w:br/>
      </w:r>
      <w:r>
        <w:rPr>
          <w:rFonts w:hint="eastAsia"/>
        </w:rPr>
        <w:t>　　第二节 山东登海种业股份有限公司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第三节 合肥丰乐种业（集团）股份有限公司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第四节 甘肃省敦煌种业股份有限公司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第五节 万向德农股份有限公司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第六节 安徽荃银高科种业股份有限公司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五、企业最新投资动态</w:t>
      </w:r>
      <w:r>
        <w:rPr>
          <w:rFonts w:hint="eastAsia"/>
        </w:rPr>
        <w:br/>
      </w:r>
      <w:r>
        <w:rPr>
          <w:rFonts w:hint="eastAsia"/>
        </w:rPr>
        <w:t>　　第七节 海南神农大丰种业科技股份有限公司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br/>
      </w:r>
      <w:r>
        <w:rPr>
          <w:rFonts w:hint="eastAsia"/>
        </w:rPr>
        <w:t>第八章 2019-2024年中国种子非上市企业运营分析</w:t>
      </w:r>
      <w:r>
        <w:rPr>
          <w:rFonts w:hint="eastAsia"/>
        </w:rPr>
        <w:br/>
      </w:r>
      <w:r>
        <w:rPr>
          <w:rFonts w:hint="eastAsia"/>
        </w:rPr>
        <w:t>　　第一节 中国种子集团公司张掖分公司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第二节 辽宁东亚种业有限公司甘临种子生产分公司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第三节 襄樊正大农业开发公司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第四节 临泽县屯玉绿源种业有限公司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第五节 张掖市玉源种业有限公司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第六节 德龙正成种业有限公司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第七节 山东农兴种业有限公司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br/>
      </w:r>
      <w:r>
        <w:rPr>
          <w:rFonts w:hint="eastAsia"/>
        </w:rPr>
        <w:t>第九章 2024-2030年中国种业发展前景及趋势分析</w:t>
      </w:r>
      <w:r>
        <w:rPr>
          <w:rFonts w:hint="eastAsia"/>
        </w:rPr>
        <w:br/>
      </w:r>
      <w:r>
        <w:rPr>
          <w:rFonts w:hint="eastAsia"/>
        </w:rPr>
        <w:t>　　第一节 2024-2030年中国种业市场容量预测</w:t>
      </w:r>
      <w:r>
        <w:rPr>
          <w:rFonts w:hint="eastAsia"/>
        </w:rPr>
        <w:br/>
      </w:r>
      <w:r>
        <w:rPr>
          <w:rFonts w:hint="eastAsia"/>
        </w:rPr>
        <w:t>　　第二节 2024-2030年中国种子行业投资风险分析</w:t>
      </w:r>
      <w:r>
        <w:rPr>
          <w:rFonts w:hint="eastAsia"/>
        </w:rPr>
        <w:br/>
      </w:r>
      <w:r>
        <w:rPr>
          <w:rFonts w:hint="eastAsia"/>
        </w:rPr>
        <w:t>　　　　一、政策调整风险</w:t>
      </w:r>
      <w:r>
        <w:rPr>
          <w:rFonts w:hint="eastAsia"/>
        </w:rPr>
        <w:br/>
      </w:r>
      <w:r>
        <w:rPr>
          <w:rFonts w:hint="eastAsia"/>
        </w:rPr>
        <w:t>　　　　二、市场竞争风险</w:t>
      </w:r>
      <w:r>
        <w:rPr>
          <w:rFonts w:hint="eastAsia"/>
        </w:rPr>
        <w:br/>
      </w:r>
      <w:r>
        <w:rPr>
          <w:rFonts w:hint="eastAsia"/>
        </w:rPr>
        <w:t>　　　　三、产品开发风险</w:t>
      </w:r>
      <w:r>
        <w:rPr>
          <w:rFonts w:hint="eastAsia"/>
        </w:rPr>
        <w:br/>
      </w:r>
      <w:r>
        <w:rPr>
          <w:rFonts w:hint="eastAsia"/>
        </w:rPr>
        <w:t>　　　　四、产销不同期风险</w:t>
      </w:r>
      <w:r>
        <w:rPr>
          <w:rFonts w:hint="eastAsia"/>
        </w:rPr>
        <w:br/>
      </w:r>
      <w:r>
        <w:rPr>
          <w:rFonts w:hint="eastAsia"/>
        </w:rPr>
        <w:t>　　　　五、自然灾害的风险</w:t>
      </w:r>
      <w:r>
        <w:rPr>
          <w:rFonts w:hint="eastAsia"/>
        </w:rPr>
        <w:br/>
      </w:r>
      <w:r>
        <w:rPr>
          <w:rFonts w:hint="eastAsia"/>
        </w:rPr>
        <w:t>　　第三节 2024-2030年中国种业企业发展战略分析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四、差异化</w:t>
      </w:r>
      <w:r>
        <w:rPr>
          <w:rFonts w:hint="eastAsia"/>
        </w:rPr>
        <w:br/>
      </w:r>
      <w:r>
        <w:rPr>
          <w:rFonts w:hint="eastAsia"/>
        </w:rPr>
        <w:t>　　第四节 中^智^林^－2024-2030年中国中小型种子企业发展思路</w:t>
      </w:r>
      <w:r>
        <w:rPr>
          <w:rFonts w:hint="eastAsia"/>
        </w:rPr>
        <w:br/>
      </w:r>
      <w:r>
        <w:rPr>
          <w:rFonts w:hint="eastAsia"/>
        </w:rPr>
        <w:t>　　　　一、基本思路与发展目标</w:t>
      </w:r>
      <w:r>
        <w:rPr>
          <w:rFonts w:hint="eastAsia"/>
        </w:rPr>
        <w:br/>
      </w:r>
      <w:r>
        <w:rPr>
          <w:rFonts w:hint="eastAsia"/>
        </w:rPr>
        <w:t>　　　　二、发展对策以及建设重点</w:t>
      </w:r>
      <w:r>
        <w:rPr>
          <w:rFonts w:hint="eastAsia"/>
        </w:rPr>
        <w:br/>
      </w:r>
      <w:r>
        <w:rPr>
          <w:rFonts w:hint="eastAsia"/>
        </w:rPr>
        <w:br/>
      </w:r>
      <w:r>
        <w:rPr>
          <w:rFonts w:hint="eastAsia"/>
        </w:rPr>
        <w:t>图表目录</w:t>
      </w:r>
      <w:r>
        <w:rPr>
          <w:rFonts w:hint="eastAsia"/>
        </w:rPr>
        <w:br/>
      </w:r>
      <w:r>
        <w:rPr>
          <w:rFonts w:hint="eastAsia"/>
        </w:rPr>
        <w:t>　　图表 1 2024年GDP初步核算数据</w:t>
      </w:r>
      <w:r>
        <w:rPr>
          <w:rFonts w:hint="eastAsia"/>
        </w:rPr>
        <w:br/>
      </w:r>
      <w:r>
        <w:rPr>
          <w:rFonts w:hint="eastAsia"/>
        </w:rPr>
        <w:t>　　图表 2 2019-2024年GDP环比增长速度</w:t>
      </w:r>
      <w:r>
        <w:rPr>
          <w:rFonts w:hint="eastAsia"/>
        </w:rPr>
        <w:br/>
      </w:r>
      <w:r>
        <w:rPr>
          <w:rFonts w:hint="eastAsia"/>
        </w:rPr>
        <w:t>　　图表 3 2024年GDP初步核算数据</w:t>
      </w:r>
      <w:r>
        <w:rPr>
          <w:rFonts w:hint="eastAsia"/>
        </w:rPr>
        <w:br/>
      </w:r>
      <w:r>
        <w:rPr>
          <w:rFonts w:hint="eastAsia"/>
        </w:rPr>
        <w:t>　　图表 4 2024年GDP环比增长速度</w:t>
      </w:r>
      <w:r>
        <w:rPr>
          <w:rFonts w:hint="eastAsia"/>
        </w:rPr>
        <w:br/>
      </w:r>
      <w:r>
        <w:rPr>
          <w:rFonts w:hint="eastAsia"/>
        </w:rPr>
        <w:t>　　图表 5 2019-2024年全国居民消费价格涨跌幅度</w:t>
      </w:r>
      <w:r>
        <w:rPr>
          <w:rFonts w:hint="eastAsia"/>
        </w:rPr>
        <w:br/>
      </w:r>
      <w:r>
        <w:rPr>
          <w:rFonts w:hint="eastAsia"/>
        </w:rPr>
        <w:t>　　图表 6 2019-2024年我国猪肉、牛肉、羊肉价格变动情况</w:t>
      </w:r>
      <w:r>
        <w:rPr>
          <w:rFonts w:hint="eastAsia"/>
        </w:rPr>
        <w:br/>
      </w:r>
      <w:r>
        <w:rPr>
          <w:rFonts w:hint="eastAsia"/>
        </w:rPr>
        <w:t>　　图表 7 2019-2024年我国鲜菜、鲜果价格变动情况</w:t>
      </w:r>
      <w:r>
        <w:rPr>
          <w:rFonts w:hint="eastAsia"/>
        </w:rPr>
        <w:br/>
      </w:r>
      <w:r>
        <w:rPr>
          <w:rFonts w:hint="eastAsia"/>
        </w:rPr>
        <w:t>　　图表 8 2024年份居民消费价格分类别同比涨跌幅</w:t>
      </w:r>
      <w:r>
        <w:rPr>
          <w:rFonts w:hint="eastAsia"/>
        </w:rPr>
        <w:br/>
      </w:r>
      <w:r>
        <w:rPr>
          <w:rFonts w:hint="eastAsia"/>
        </w:rPr>
        <w:t>　　图表 9 2024年份居民消费价格分类别环比涨跌幅</w:t>
      </w:r>
      <w:r>
        <w:rPr>
          <w:rFonts w:hint="eastAsia"/>
        </w:rPr>
        <w:br/>
      </w:r>
      <w:r>
        <w:rPr>
          <w:rFonts w:hint="eastAsia"/>
        </w:rPr>
        <w:t>　　图表 10 2024年居民消费价格主要数据</w:t>
      </w:r>
      <w:r>
        <w:rPr>
          <w:rFonts w:hint="eastAsia"/>
        </w:rPr>
        <w:br/>
      </w:r>
      <w:r>
        <w:rPr>
          <w:rFonts w:hint="eastAsia"/>
        </w:rPr>
        <w:t>　　图表 11 2019-2024年工业生产者出厂价格涨跌幅</w:t>
      </w:r>
      <w:r>
        <w:rPr>
          <w:rFonts w:hint="eastAsia"/>
        </w:rPr>
        <w:br/>
      </w:r>
      <w:r>
        <w:rPr>
          <w:rFonts w:hint="eastAsia"/>
        </w:rPr>
        <w:t>　　图表 12 2019-2024年工业生产者购进价格涨跌幅</w:t>
      </w:r>
      <w:r>
        <w:rPr>
          <w:rFonts w:hint="eastAsia"/>
        </w:rPr>
        <w:br/>
      </w:r>
      <w:r>
        <w:rPr>
          <w:rFonts w:hint="eastAsia"/>
        </w:rPr>
        <w:t>　　图表 13 2019-2024年生产资料出厂价格涨跌幅</w:t>
      </w:r>
      <w:r>
        <w:rPr>
          <w:rFonts w:hint="eastAsia"/>
        </w:rPr>
        <w:br/>
      </w:r>
      <w:r>
        <w:rPr>
          <w:rFonts w:hint="eastAsia"/>
        </w:rPr>
        <w:t>　　图表 14 2019-2024年生活资料出厂价格涨跌幅</w:t>
      </w:r>
      <w:r>
        <w:rPr>
          <w:rFonts w:hint="eastAsia"/>
        </w:rPr>
        <w:br/>
      </w:r>
      <w:r>
        <w:rPr>
          <w:rFonts w:hint="eastAsia"/>
        </w:rPr>
        <w:t>　　图表 15 2024年份工业生产者价格主要数据</w:t>
      </w:r>
      <w:r>
        <w:rPr>
          <w:rFonts w:hint="eastAsia"/>
        </w:rPr>
        <w:br/>
      </w:r>
      <w:r>
        <w:rPr>
          <w:rFonts w:hint="eastAsia"/>
        </w:rPr>
        <w:t>　　图表 16 2019-2024年我国农村居民人均纯收入及其增长速度</w:t>
      </w:r>
      <w:r>
        <w:rPr>
          <w:rFonts w:hint="eastAsia"/>
        </w:rPr>
        <w:br/>
      </w:r>
      <w:r>
        <w:rPr>
          <w:rFonts w:hint="eastAsia"/>
        </w:rPr>
        <w:t>　　图表 17 2019-2024年我国城镇居民人均可支配收入及其增长速度</w:t>
      </w:r>
      <w:r>
        <w:rPr>
          <w:rFonts w:hint="eastAsia"/>
        </w:rPr>
        <w:br/>
      </w:r>
      <w:r>
        <w:rPr>
          <w:rFonts w:hint="eastAsia"/>
        </w:rPr>
        <w:t>　　图表 18 2019-2024年我国社会消费品零售总额及其增长速度</w:t>
      </w:r>
      <w:r>
        <w:rPr>
          <w:rFonts w:hint="eastAsia"/>
        </w:rPr>
        <w:br/>
      </w:r>
      <w:r>
        <w:rPr>
          <w:rFonts w:hint="eastAsia"/>
        </w:rPr>
        <w:t>　　图表 19 2019-2024年社会消费品零售总额分月同比增长速度</w:t>
      </w:r>
      <w:r>
        <w:rPr>
          <w:rFonts w:hint="eastAsia"/>
        </w:rPr>
        <w:br/>
      </w:r>
      <w:r>
        <w:rPr>
          <w:rFonts w:hint="eastAsia"/>
        </w:rPr>
        <w:t>　　图表 20 2024年份社会消费品零售总额主要数据</w:t>
      </w:r>
      <w:r>
        <w:rPr>
          <w:rFonts w:hint="eastAsia"/>
        </w:rPr>
        <w:br/>
      </w:r>
      <w:r>
        <w:rPr>
          <w:rFonts w:hint="eastAsia"/>
        </w:rPr>
        <w:t>　　图表 21 2019-2024年我国全社会固定资产及其增长率情况</w:t>
      </w:r>
      <w:r>
        <w:rPr>
          <w:rFonts w:hint="eastAsia"/>
        </w:rPr>
        <w:br/>
      </w:r>
      <w:r>
        <w:rPr>
          <w:rFonts w:hint="eastAsia"/>
        </w:rPr>
        <w:t>　　图表 22 2019-2024年我国固定资产投资（不含农户）同比增速</w:t>
      </w:r>
      <w:r>
        <w:rPr>
          <w:rFonts w:hint="eastAsia"/>
        </w:rPr>
        <w:br/>
      </w:r>
      <w:r>
        <w:rPr>
          <w:rFonts w:hint="eastAsia"/>
        </w:rPr>
        <w:t>　　图表 23 2019-2024年固定资产投资到位资金同比增速</w:t>
      </w:r>
      <w:r>
        <w:rPr>
          <w:rFonts w:hint="eastAsia"/>
        </w:rPr>
        <w:br/>
      </w:r>
      <w:r>
        <w:rPr>
          <w:rFonts w:hint="eastAsia"/>
        </w:rPr>
        <w:t>　　图表 24 2024年固定资产投资（不含农户）主要数据</w:t>
      </w:r>
      <w:r>
        <w:rPr>
          <w:rFonts w:hint="eastAsia"/>
        </w:rPr>
        <w:br/>
      </w:r>
      <w:r>
        <w:rPr>
          <w:rFonts w:hint="eastAsia"/>
        </w:rPr>
        <w:t>　　图表 25 2023-2024年我国固定资产投资（不含农户）同比增速</w:t>
      </w:r>
      <w:r>
        <w:rPr>
          <w:rFonts w:hint="eastAsia"/>
        </w:rPr>
        <w:br/>
      </w:r>
      <w:r>
        <w:rPr>
          <w:rFonts w:hint="eastAsia"/>
        </w:rPr>
        <w:t>　　图表 26 2023-2024年固定资产投资到位资金同比增速</w:t>
      </w:r>
      <w:r>
        <w:rPr>
          <w:rFonts w:hint="eastAsia"/>
        </w:rPr>
        <w:br/>
      </w:r>
      <w:r>
        <w:rPr>
          <w:rFonts w:hint="eastAsia"/>
        </w:rPr>
        <w:t>　　图表 27 2024年份固定资产投资（不含农户）主要数据</w:t>
      </w:r>
      <w:r>
        <w:rPr>
          <w:rFonts w:hint="eastAsia"/>
        </w:rPr>
        <w:br/>
      </w:r>
      <w:r>
        <w:rPr>
          <w:rFonts w:hint="eastAsia"/>
        </w:rPr>
        <w:t>　　图表 28 2019-2024年我国货物进出口总额增长分析</w:t>
      </w:r>
      <w:r>
        <w:rPr>
          <w:rFonts w:hint="eastAsia"/>
        </w:rPr>
        <w:br/>
      </w:r>
      <w:r>
        <w:rPr>
          <w:rFonts w:hint="eastAsia"/>
        </w:rPr>
        <w:t>　　图表 29 种子行业主要法律法规及相关政策</w:t>
      </w:r>
      <w:r>
        <w:rPr>
          <w:rFonts w:hint="eastAsia"/>
        </w:rPr>
        <w:br/>
      </w:r>
      <w:r>
        <w:rPr>
          <w:rFonts w:hint="eastAsia"/>
        </w:rPr>
        <w:t>　　图表 30 农作物种业后续政策展望</w:t>
      </w:r>
      <w:r>
        <w:rPr>
          <w:rFonts w:hint="eastAsia"/>
        </w:rPr>
        <w:br/>
      </w:r>
      <w:r>
        <w:rPr>
          <w:rFonts w:hint="eastAsia"/>
        </w:rPr>
        <w:t>　　图表 31 2024年各地区粮食产量</w:t>
      </w:r>
      <w:r>
        <w:rPr>
          <w:rFonts w:hint="eastAsia"/>
        </w:rPr>
        <w:br/>
      </w:r>
      <w:r>
        <w:rPr>
          <w:rFonts w:hint="eastAsia"/>
        </w:rPr>
        <w:t>　　图表 32 2019-2024年我国人口及其自然增长率变化情况</w:t>
      </w:r>
      <w:r>
        <w:rPr>
          <w:rFonts w:hint="eastAsia"/>
        </w:rPr>
        <w:br/>
      </w:r>
      <w:r>
        <w:rPr>
          <w:rFonts w:hint="eastAsia"/>
        </w:rPr>
        <w:t>　　图表 33 2019-2024年全球种业公司主要并购事件汇总</w:t>
      </w:r>
      <w:r>
        <w:rPr>
          <w:rFonts w:hint="eastAsia"/>
        </w:rPr>
        <w:br/>
      </w:r>
      <w:r>
        <w:rPr>
          <w:rFonts w:hint="eastAsia"/>
        </w:rPr>
        <w:t>　　图表 34 2019-2024年全球转基因作物种植面积</w:t>
      </w:r>
      <w:r>
        <w:rPr>
          <w:rFonts w:hint="eastAsia"/>
        </w:rPr>
        <w:br/>
      </w:r>
      <w:r>
        <w:rPr>
          <w:rFonts w:hint="eastAsia"/>
        </w:rPr>
        <w:t>　　图表 35 2024年转基因作物种植国和主要种植国</w:t>
      </w:r>
      <w:r>
        <w:rPr>
          <w:rFonts w:hint="eastAsia"/>
        </w:rPr>
        <w:br/>
      </w:r>
      <w:r>
        <w:rPr>
          <w:rFonts w:hint="eastAsia"/>
        </w:rPr>
        <w:t>　　图表 36 近4年杜邦先锋流动资产周转次数变化情况</w:t>
      </w:r>
      <w:r>
        <w:rPr>
          <w:rFonts w:hint="eastAsia"/>
        </w:rPr>
        <w:br/>
      </w:r>
      <w:r>
        <w:rPr>
          <w:rFonts w:hint="eastAsia"/>
        </w:rPr>
        <w:t>　　图表 37 近4年杜邦先锋总资产周转次数变化情况</w:t>
      </w:r>
      <w:r>
        <w:rPr>
          <w:rFonts w:hint="eastAsia"/>
        </w:rPr>
        <w:br/>
      </w:r>
      <w:r>
        <w:rPr>
          <w:rFonts w:hint="eastAsia"/>
        </w:rPr>
        <w:t>　　图表 38 近4年杜邦先锋销售毛利率变化情况</w:t>
      </w:r>
      <w:r>
        <w:rPr>
          <w:rFonts w:hint="eastAsia"/>
        </w:rPr>
        <w:br/>
      </w:r>
      <w:r>
        <w:rPr>
          <w:rFonts w:hint="eastAsia"/>
        </w:rPr>
        <w:t>　　图表 39 近4年杜邦先锋资产负债率变化情况</w:t>
      </w:r>
      <w:r>
        <w:rPr>
          <w:rFonts w:hint="eastAsia"/>
        </w:rPr>
        <w:br/>
      </w:r>
      <w:r>
        <w:rPr>
          <w:rFonts w:hint="eastAsia"/>
        </w:rPr>
        <w:t>　　图表 40 近4年杜邦先锋产权比率变化情况</w:t>
      </w:r>
      <w:r>
        <w:rPr>
          <w:rFonts w:hint="eastAsia"/>
        </w:rPr>
        <w:br/>
      </w:r>
      <w:r>
        <w:rPr>
          <w:rFonts w:hint="eastAsia"/>
        </w:rPr>
        <w:t>　　图表 41 近4年杜邦先锋固定资产周转次数情况</w:t>
      </w:r>
      <w:r>
        <w:rPr>
          <w:rFonts w:hint="eastAsia"/>
        </w:rPr>
        <w:br/>
      </w:r>
      <w:r>
        <w:rPr>
          <w:rFonts w:hint="eastAsia"/>
        </w:rPr>
        <w:t>　　图表 42 近4年美国孟山都公司流动资产周转次数变化情况</w:t>
      </w:r>
      <w:r>
        <w:rPr>
          <w:rFonts w:hint="eastAsia"/>
        </w:rPr>
        <w:br/>
      </w:r>
      <w:r>
        <w:rPr>
          <w:rFonts w:hint="eastAsia"/>
        </w:rPr>
        <w:t>　　图表 43 近4年美国孟山都公司总资产周转次数变化情况</w:t>
      </w:r>
      <w:r>
        <w:rPr>
          <w:rFonts w:hint="eastAsia"/>
        </w:rPr>
        <w:br/>
      </w:r>
      <w:r>
        <w:rPr>
          <w:rFonts w:hint="eastAsia"/>
        </w:rPr>
        <w:t>　　图表 44 近4年美国孟山都公司销售毛利率变化情况</w:t>
      </w:r>
      <w:r>
        <w:rPr>
          <w:rFonts w:hint="eastAsia"/>
        </w:rPr>
        <w:br/>
      </w:r>
      <w:r>
        <w:rPr>
          <w:rFonts w:hint="eastAsia"/>
        </w:rPr>
        <w:t>　　图表 45 近4年美国孟山都公司资产负债率变化情况</w:t>
      </w:r>
      <w:r>
        <w:rPr>
          <w:rFonts w:hint="eastAsia"/>
        </w:rPr>
        <w:br/>
      </w:r>
      <w:r>
        <w:rPr>
          <w:rFonts w:hint="eastAsia"/>
        </w:rPr>
        <w:t>　　图表 46 近4年美国孟山都公司产权比率变化情况</w:t>
      </w:r>
      <w:r>
        <w:rPr>
          <w:rFonts w:hint="eastAsia"/>
        </w:rPr>
        <w:br/>
      </w:r>
      <w:r>
        <w:rPr>
          <w:rFonts w:hint="eastAsia"/>
        </w:rPr>
        <w:t>　　图表 47 近4年美国孟山都公司固定资产周转次数情况</w:t>
      </w:r>
      <w:r>
        <w:rPr>
          <w:rFonts w:hint="eastAsia"/>
        </w:rPr>
        <w:br/>
      </w:r>
      <w:r>
        <w:rPr>
          <w:rFonts w:hint="eastAsia"/>
        </w:rPr>
        <w:t>　　图表 48 近4年先正达公司流动资产周转次数变化情况</w:t>
      </w:r>
      <w:r>
        <w:rPr>
          <w:rFonts w:hint="eastAsia"/>
        </w:rPr>
        <w:br/>
      </w:r>
      <w:r>
        <w:rPr>
          <w:rFonts w:hint="eastAsia"/>
        </w:rPr>
        <w:t>　　图表 49 近4年先正达公司总资产周转次数变化情况</w:t>
      </w:r>
      <w:r>
        <w:rPr>
          <w:rFonts w:hint="eastAsia"/>
        </w:rPr>
        <w:br/>
      </w:r>
      <w:r>
        <w:rPr>
          <w:rFonts w:hint="eastAsia"/>
        </w:rPr>
        <w:t>　　图表 50 近4年先正达公司销售毛利率变化情况</w:t>
      </w:r>
      <w:r>
        <w:rPr>
          <w:rFonts w:hint="eastAsia"/>
        </w:rPr>
        <w:br/>
      </w:r>
      <w:r>
        <w:rPr>
          <w:rFonts w:hint="eastAsia"/>
        </w:rPr>
        <w:t>　　图表 51 近4年先正达公司资产负债率变化情况</w:t>
      </w:r>
      <w:r>
        <w:rPr>
          <w:rFonts w:hint="eastAsia"/>
        </w:rPr>
        <w:br/>
      </w:r>
      <w:r>
        <w:rPr>
          <w:rFonts w:hint="eastAsia"/>
        </w:rPr>
        <w:t>　　图表 52 近4年先正达公司产权比率变化情况</w:t>
      </w:r>
      <w:r>
        <w:rPr>
          <w:rFonts w:hint="eastAsia"/>
        </w:rPr>
        <w:br/>
      </w:r>
      <w:r>
        <w:rPr>
          <w:rFonts w:hint="eastAsia"/>
        </w:rPr>
        <w:t>　　图表 53 近4年先正达公司固定资产周转次数情况</w:t>
      </w:r>
      <w:r>
        <w:rPr>
          <w:rFonts w:hint="eastAsia"/>
        </w:rPr>
        <w:br/>
      </w:r>
      <w:r>
        <w:rPr>
          <w:rFonts w:hint="eastAsia"/>
        </w:rPr>
        <w:t>　　图表 54 近4年利马格兰集团流动资产周转次数变化情况</w:t>
      </w:r>
      <w:r>
        <w:rPr>
          <w:rFonts w:hint="eastAsia"/>
        </w:rPr>
        <w:br/>
      </w:r>
      <w:r>
        <w:rPr>
          <w:rFonts w:hint="eastAsia"/>
        </w:rPr>
        <w:t>　　图表 55 近4年利马格兰集团总资产周转次数变化情况</w:t>
      </w:r>
      <w:r>
        <w:rPr>
          <w:rFonts w:hint="eastAsia"/>
        </w:rPr>
        <w:br/>
      </w:r>
      <w:r>
        <w:rPr>
          <w:rFonts w:hint="eastAsia"/>
        </w:rPr>
        <w:t>　　图表 56 近4年利马格兰集团销售毛利率变化情况</w:t>
      </w:r>
      <w:r>
        <w:rPr>
          <w:rFonts w:hint="eastAsia"/>
        </w:rPr>
        <w:br/>
      </w:r>
      <w:r>
        <w:rPr>
          <w:rFonts w:hint="eastAsia"/>
        </w:rPr>
        <w:t>　　图表 57 近4年利马格兰集团资产负债率变化情况</w:t>
      </w:r>
      <w:r>
        <w:rPr>
          <w:rFonts w:hint="eastAsia"/>
        </w:rPr>
        <w:br/>
      </w:r>
      <w:r>
        <w:rPr>
          <w:rFonts w:hint="eastAsia"/>
        </w:rPr>
        <w:t>　　图表 58 近4年利马格兰集团产权比率变化情况</w:t>
      </w:r>
      <w:r>
        <w:rPr>
          <w:rFonts w:hint="eastAsia"/>
        </w:rPr>
        <w:br/>
      </w:r>
      <w:r>
        <w:rPr>
          <w:rFonts w:hint="eastAsia"/>
        </w:rPr>
        <w:t>　　图表 59 近4年利马格兰集团固定资产周转次数情况</w:t>
      </w:r>
      <w:r>
        <w:rPr>
          <w:rFonts w:hint="eastAsia"/>
        </w:rPr>
        <w:br/>
      </w:r>
      <w:r>
        <w:rPr>
          <w:rFonts w:hint="eastAsia"/>
        </w:rPr>
        <w:t>　　图表 60 近4年拜耳公司流动资产周转次数变化情况</w:t>
      </w:r>
      <w:r>
        <w:rPr>
          <w:rFonts w:hint="eastAsia"/>
        </w:rPr>
        <w:br/>
      </w:r>
      <w:r>
        <w:rPr>
          <w:rFonts w:hint="eastAsia"/>
        </w:rPr>
        <w:t>　　图表 61 近4年拜耳公司总资产周转次数变化情况</w:t>
      </w:r>
      <w:r>
        <w:rPr>
          <w:rFonts w:hint="eastAsia"/>
        </w:rPr>
        <w:br/>
      </w:r>
      <w:r>
        <w:rPr>
          <w:rFonts w:hint="eastAsia"/>
        </w:rPr>
        <w:t>　　图表 62 近4年拜耳公司销售毛利率变化情况</w:t>
      </w:r>
      <w:r>
        <w:rPr>
          <w:rFonts w:hint="eastAsia"/>
        </w:rPr>
        <w:br/>
      </w:r>
      <w:r>
        <w:rPr>
          <w:rFonts w:hint="eastAsia"/>
        </w:rPr>
        <w:t>　　图表 63 近4年拜耳公司资产负债率变化情况</w:t>
      </w:r>
      <w:r>
        <w:rPr>
          <w:rFonts w:hint="eastAsia"/>
        </w:rPr>
        <w:br/>
      </w:r>
      <w:r>
        <w:rPr>
          <w:rFonts w:hint="eastAsia"/>
        </w:rPr>
        <w:t>　　图表 64 近4年拜耳公司产权比率变化情况</w:t>
      </w:r>
      <w:r>
        <w:rPr>
          <w:rFonts w:hint="eastAsia"/>
        </w:rPr>
        <w:br/>
      </w:r>
      <w:r>
        <w:rPr>
          <w:rFonts w:hint="eastAsia"/>
        </w:rPr>
        <w:t>　　图表 65 近4年拜耳公司固定资产周转次数情况</w:t>
      </w:r>
      <w:r>
        <w:rPr>
          <w:rFonts w:hint="eastAsia"/>
        </w:rPr>
        <w:br/>
      </w:r>
      <w:r>
        <w:rPr>
          <w:rFonts w:hint="eastAsia"/>
        </w:rPr>
        <w:t>　　图表 66 近4年必久公司流动资产周转次数变化情况</w:t>
      </w:r>
      <w:r>
        <w:rPr>
          <w:rFonts w:hint="eastAsia"/>
        </w:rPr>
        <w:br/>
      </w:r>
      <w:r>
        <w:rPr>
          <w:rFonts w:hint="eastAsia"/>
        </w:rPr>
        <w:t>　　图表 67 近4年必久公司总资产周转次数变化情况</w:t>
      </w:r>
      <w:r>
        <w:rPr>
          <w:rFonts w:hint="eastAsia"/>
        </w:rPr>
        <w:br/>
      </w:r>
      <w:r>
        <w:rPr>
          <w:rFonts w:hint="eastAsia"/>
        </w:rPr>
        <w:t>　　图表 68 近4年必久公司销售毛利率变化情况</w:t>
      </w:r>
      <w:r>
        <w:rPr>
          <w:rFonts w:hint="eastAsia"/>
        </w:rPr>
        <w:br/>
      </w:r>
      <w:r>
        <w:rPr>
          <w:rFonts w:hint="eastAsia"/>
        </w:rPr>
        <w:t>　　图表 69 近4年必久公司资产负债率变化情况</w:t>
      </w:r>
      <w:r>
        <w:rPr>
          <w:rFonts w:hint="eastAsia"/>
        </w:rPr>
        <w:br/>
      </w:r>
      <w:r>
        <w:rPr>
          <w:rFonts w:hint="eastAsia"/>
        </w:rPr>
        <w:t>　　图表 70 近4年必久公司产权比率变化情况</w:t>
      </w:r>
      <w:r>
        <w:rPr>
          <w:rFonts w:hint="eastAsia"/>
        </w:rPr>
        <w:br/>
      </w:r>
      <w:r>
        <w:rPr>
          <w:rFonts w:hint="eastAsia"/>
        </w:rPr>
        <w:t>　　图表 71 近4年必久公司固定资产周转次数情况</w:t>
      </w:r>
      <w:r>
        <w:rPr>
          <w:rFonts w:hint="eastAsia"/>
        </w:rPr>
        <w:br/>
      </w:r>
      <w:r>
        <w:rPr>
          <w:rFonts w:hint="eastAsia"/>
        </w:rPr>
        <w:t>　　图表 72 2019-2024年玉米种子价格涨跌幅情况</w:t>
      </w:r>
      <w:r>
        <w:rPr>
          <w:rFonts w:hint="eastAsia"/>
        </w:rPr>
        <w:br/>
      </w:r>
      <w:r>
        <w:rPr>
          <w:rFonts w:hint="eastAsia"/>
        </w:rPr>
        <w:t>　　图表 73 2019-2024年国内稻谷种植面积和产量</w:t>
      </w:r>
      <w:r>
        <w:rPr>
          <w:rFonts w:hint="eastAsia"/>
        </w:rPr>
        <w:br/>
      </w:r>
      <w:r>
        <w:rPr>
          <w:rFonts w:hint="eastAsia"/>
        </w:rPr>
        <w:t>　　图表 74 中国稻谷供需平衡表 单位：千吨</w:t>
      </w:r>
      <w:r>
        <w:rPr>
          <w:rFonts w:hint="eastAsia"/>
        </w:rPr>
        <w:br/>
      </w:r>
      <w:r>
        <w:rPr>
          <w:rFonts w:hint="eastAsia"/>
        </w:rPr>
        <w:t>　　图表 75 2019-2024年国内早籼稻期现货价差走势图</w:t>
      </w:r>
      <w:r>
        <w:rPr>
          <w:rFonts w:hint="eastAsia"/>
        </w:rPr>
        <w:br/>
      </w:r>
      <w:r>
        <w:rPr>
          <w:rFonts w:hint="eastAsia"/>
        </w:rPr>
        <w:t>　　图表 76 2019-2024年我国稻米进出口情况</w:t>
      </w:r>
      <w:r>
        <w:rPr>
          <w:rFonts w:hint="eastAsia"/>
        </w:rPr>
        <w:br/>
      </w:r>
      <w:r>
        <w:rPr>
          <w:rFonts w:hint="eastAsia"/>
        </w:rPr>
        <w:t>　　图表 77 袁隆平农业高科技股份有限公司负债能力分析</w:t>
      </w:r>
      <w:r>
        <w:rPr>
          <w:rFonts w:hint="eastAsia"/>
        </w:rPr>
        <w:br/>
      </w:r>
      <w:r>
        <w:rPr>
          <w:rFonts w:hint="eastAsia"/>
        </w:rPr>
        <w:t>　　图表 78 袁隆平农业高科技股份有限公司利润能力分析</w:t>
      </w:r>
      <w:r>
        <w:rPr>
          <w:rFonts w:hint="eastAsia"/>
        </w:rPr>
        <w:br/>
      </w:r>
      <w:r>
        <w:rPr>
          <w:rFonts w:hint="eastAsia"/>
        </w:rPr>
        <w:t>　　图表 79 袁隆平农业高科技股份有限公司财务指标分析</w:t>
      </w:r>
      <w:r>
        <w:rPr>
          <w:rFonts w:hint="eastAsia"/>
        </w:rPr>
        <w:br/>
      </w:r>
      <w:r>
        <w:rPr>
          <w:rFonts w:hint="eastAsia"/>
        </w:rPr>
        <w:t>　　图表 80 山东登海种业股份有限公司负债能力分析</w:t>
      </w:r>
      <w:r>
        <w:rPr>
          <w:rFonts w:hint="eastAsia"/>
        </w:rPr>
        <w:br/>
      </w:r>
      <w:r>
        <w:rPr>
          <w:rFonts w:hint="eastAsia"/>
        </w:rPr>
        <w:t>　　图表 81 山东登海种业股份有限公司利润能力分析</w:t>
      </w:r>
      <w:r>
        <w:rPr>
          <w:rFonts w:hint="eastAsia"/>
        </w:rPr>
        <w:br/>
      </w:r>
      <w:r>
        <w:rPr>
          <w:rFonts w:hint="eastAsia"/>
        </w:rPr>
        <w:t>　　图表 82 山东登海种业股份有限公司财务指标分析</w:t>
      </w:r>
      <w:r>
        <w:rPr>
          <w:rFonts w:hint="eastAsia"/>
        </w:rPr>
        <w:br/>
      </w:r>
      <w:r>
        <w:rPr>
          <w:rFonts w:hint="eastAsia"/>
        </w:rPr>
        <w:t>　　图表 83 合肥丰乐种业（集团）股份有限公司负债能力分析</w:t>
      </w:r>
      <w:r>
        <w:rPr>
          <w:rFonts w:hint="eastAsia"/>
        </w:rPr>
        <w:br/>
      </w:r>
      <w:r>
        <w:rPr>
          <w:rFonts w:hint="eastAsia"/>
        </w:rPr>
        <w:t>　　图表 84 合肥丰乐种业（集团）股份有限公司利润能力分析</w:t>
      </w:r>
      <w:r>
        <w:rPr>
          <w:rFonts w:hint="eastAsia"/>
        </w:rPr>
        <w:br/>
      </w:r>
      <w:r>
        <w:rPr>
          <w:rFonts w:hint="eastAsia"/>
        </w:rPr>
        <w:t>　　图表 85 合肥丰乐种业（集团）股份有限公司财务指标分析</w:t>
      </w:r>
      <w:r>
        <w:rPr>
          <w:rFonts w:hint="eastAsia"/>
        </w:rPr>
        <w:br/>
      </w:r>
      <w:r>
        <w:rPr>
          <w:rFonts w:hint="eastAsia"/>
        </w:rPr>
        <w:t>　　图表 86 甘肃省敦煌种业股份有限公司负债能力分析</w:t>
      </w:r>
      <w:r>
        <w:rPr>
          <w:rFonts w:hint="eastAsia"/>
        </w:rPr>
        <w:br/>
      </w:r>
      <w:r>
        <w:rPr>
          <w:rFonts w:hint="eastAsia"/>
        </w:rPr>
        <w:t>　　图表 87 甘肃省敦煌种业股份有限公司利润能力分析</w:t>
      </w:r>
      <w:r>
        <w:rPr>
          <w:rFonts w:hint="eastAsia"/>
        </w:rPr>
        <w:br/>
      </w:r>
      <w:r>
        <w:rPr>
          <w:rFonts w:hint="eastAsia"/>
        </w:rPr>
        <w:t>　　图表 88 甘肃省敦煌种业股份有限公司财务指标分析</w:t>
      </w:r>
      <w:r>
        <w:rPr>
          <w:rFonts w:hint="eastAsia"/>
        </w:rPr>
        <w:br/>
      </w:r>
      <w:r>
        <w:rPr>
          <w:rFonts w:hint="eastAsia"/>
        </w:rPr>
        <w:t>　　图表 89 万向德农股份有限公司负债能力分析</w:t>
      </w:r>
      <w:r>
        <w:rPr>
          <w:rFonts w:hint="eastAsia"/>
        </w:rPr>
        <w:br/>
      </w:r>
      <w:r>
        <w:rPr>
          <w:rFonts w:hint="eastAsia"/>
        </w:rPr>
        <w:t>　　图表 90 万向德农股份有限公司利润能力分析</w:t>
      </w:r>
      <w:r>
        <w:rPr>
          <w:rFonts w:hint="eastAsia"/>
        </w:rPr>
        <w:br/>
      </w:r>
      <w:r>
        <w:rPr>
          <w:rFonts w:hint="eastAsia"/>
        </w:rPr>
        <w:t>　　图表 91 万向德农股份有限公司财务指标分析</w:t>
      </w:r>
      <w:r>
        <w:rPr>
          <w:rFonts w:hint="eastAsia"/>
        </w:rPr>
        <w:br/>
      </w:r>
      <w:r>
        <w:rPr>
          <w:rFonts w:hint="eastAsia"/>
        </w:rPr>
        <w:t>　　图表 92 安徽荃银高科种业股份有限公司负债能力分析</w:t>
      </w:r>
      <w:r>
        <w:rPr>
          <w:rFonts w:hint="eastAsia"/>
        </w:rPr>
        <w:br/>
      </w:r>
      <w:r>
        <w:rPr>
          <w:rFonts w:hint="eastAsia"/>
        </w:rPr>
        <w:t>　　图表 93 安徽荃银高科种业股份有限公司利润能力分析</w:t>
      </w:r>
      <w:r>
        <w:rPr>
          <w:rFonts w:hint="eastAsia"/>
        </w:rPr>
        <w:br/>
      </w:r>
      <w:r>
        <w:rPr>
          <w:rFonts w:hint="eastAsia"/>
        </w:rPr>
        <w:t>　　图表 94 安徽荃银高科种业股份有限公司财务指标分析</w:t>
      </w:r>
      <w:r>
        <w:rPr>
          <w:rFonts w:hint="eastAsia"/>
        </w:rPr>
        <w:br/>
      </w:r>
      <w:r>
        <w:rPr>
          <w:rFonts w:hint="eastAsia"/>
        </w:rPr>
        <w:t>　　图表 95 海南神农大丰种业科技股份有限公司负债能力分析</w:t>
      </w:r>
      <w:r>
        <w:rPr>
          <w:rFonts w:hint="eastAsia"/>
        </w:rPr>
        <w:br/>
      </w:r>
      <w:r>
        <w:rPr>
          <w:rFonts w:hint="eastAsia"/>
        </w:rPr>
        <w:t>　　图表 96 海南神农大丰种业科技股份有限公司利润能力分析</w:t>
      </w:r>
      <w:r>
        <w:rPr>
          <w:rFonts w:hint="eastAsia"/>
        </w:rPr>
        <w:br/>
      </w:r>
      <w:r>
        <w:rPr>
          <w:rFonts w:hint="eastAsia"/>
        </w:rPr>
        <w:t>　　图表 97 海南神农大丰种业科技股份有限公司财务指标分析</w:t>
      </w:r>
      <w:r>
        <w:rPr>
          <w:rFonts w:hint="eastAsia"/>
        </w:rPr>
        <w:br/>
      </w:r>
      <w:r>
        <w:rPr>
          <w:rFonts w:hint="eastAsia"/>
        </w:rPr>
        <w:t>　　表格 98 近4年中国种子集团公司张掖分公司资产负债率变化情况</w:t>
      </w:r>
      <w:r>
        <w:rPr>
          <w:rFonts w:hint="eastAsia"/>
        </w:rPr>
        <w:br/>
      </w:r>
      <w:r>
        <w:rPr>
          <w:rFonts w:hint="eastAsia"/>
        </w:rPr>
        <w:t>　　图表 99 近3年中国种子集团公司张掖分公司资产负债率变化情况</w:t>
      </w:r>
      <w:r>
        <w:rPr>
          <w:rFonts w:hint="eastAsia"/>
        </w:rPr>
        <w:br/>
      </w:r>
      <w:r>
        <w:rPr>
          <w:rFonts w:hint="eastAsia"/>
        </w:rPr>
        <w:t>　　表格 100 近4年中国种子集团公司张掖分公司产权比率变化情况</w:t>
      </w:r>
      <w:r>
        <w:rPr>
          <w:rFonts w:hint="eastAsia"/>
        </w:rPr>
        <w:br/>
      </w:r>
      <w:r>
        <w:rPr>
          <w:rFonts w:hint="eastAsia"/>
        </w:rPr>
        <w:t>　　图表 101 近3年中国种子集团公司张掖分公司产权比率变化情况</w:t>
      </w:r>
      <w:r>
        <w:rPr>
          <w:rFonts w:hint="eastAsia"/>
        </w:rPr>
        <w:br/>
      </w:r>
      <w:r>
        <w:rPr>
          <w:rFonts w:hint="eastAsia"/>
        </w:rPr>
        <w:t>　　表格 102 近4年中国种子集团公司张掖分公司销售毛利率变化情况</w:t>
      </w:r>
      <w:r>
        <w:rPr>
          <w:rFonts w:hint="eastAsia"/>
        </w:rPr>
        <w:br/>
      </w:r>
      <w:r>
        <w:rPr>
          <w:rFonts w:hint="eastAsia"/>
        </w:rPr>
        <w:t>　　图表 103 近3年中国种子集团公司张掖分公司销售毛利率变化情况</w:t>
      </w:r>
      <w:r>
        <w:rPr>
          <w:rFonts w:hint="eastAsia"/>
        </w:rPr>
        <w:br/>
      </w:r>
      <w:r>
        <w:rPr>
          <w:rFonts w:hint="eastAsia"/>
        </w:rPr>
        <w:t>　　表格 104 近4年中国种子集团公司张掖分公司固定资产周转次数情况</w:t>
      </w:r>
      <w:r>
        <w:rPr>
          <w:rFonts w:hint="eastAsia"/>
        </w:rPr>
        <w:br/>
      </w:r>
      <w:r>
        <w:rPr>
          <w:rFonts w:hint="eastAsia"/>
        </w:rPr>
        <w:t>　　图表 105 近3年中国种子集团公司张掖分公司固定资产周转次数情况</w:t>
      </w:r>
      <w:r>
        <w:rPr>
          <w:rFonts w:hint="eastAsia"/>
        </w:rPr>
        <w:br/>
      </w:r>
      <w:r>
        <w:rPr>
          <w:rFonts w:hint="eastAsia"/>
        </w:rPr>
        <w:t>　　表格 106 近4年中国种子集团公司张掖分公司流动资产周转次数变化情况</w:t>
      </w:r>
      <w:r>
        <w:rPr>
          <w:rFonts w:hint="eastAsia"/>
        </w:rPr>
        <w:br/>
      </w:r>
      <w:r>
        <w:rPr>
          <w:rFonts w:hint="eastAsia"/>
        </w:rPr>
        <w:t>　　图表 107 近3年中国种子集团公司张掖分公司流动资产周转次数变化情况</w:t>
      </w:r>
      <w:r>
        <w:rPr>
          <w:rFonts w:hint="eastAsia"/>
        </w:rPr>
        <w:br/>
      </w:r>
      <w:r>
        <w:rPr>
          <w:rFonts w:hint="eastAsia"/>
        </w:rPr>
        <w:t>　　表格 108 近4年中国种子集团公司张掖分公司总资产周转次数变化情况</w:t>
      </w:r>
      <w:r>
        <w:rPr>
          <w:rFonts w:hint="eastAsia"/>
        </w:rPr>
        <w:br/>
      </w:r>
      <w:r>
        <w:rPr>
          <w:rFonts w:hint="eastAsia"/>
        </w:rPr>
        <w:t>　　图表 109 近3年中国种子集团公司张掖分公司总资产周转次数变化情况</w:t>
      </w:r>
      <w:r>
        <w:rPr>
          <w:rFonts w:hint="eastAsia"/>
        </w:rPr>
        <w:br/>
      </w:r>
      <w:r>
        <w:rPr>
          <w:rFonts w:hint="eastAsia"/>
        </w:rPr>
        <w:t>　　表格 110 近4年辽宁东亚种业有限公司甘临种子生产分公司资产负债率变化情况</w:t>
      </w:r>
      <w:r>
        <w:rPr>
          <w:rFonts w:hint="eastAsia"/>
        </w:rPr>
        <w:br/>
      </w:r>
      <w:r>
        <w:rPr>
          <w:rFonts w:hint="eastAsia"/>
        </w:rPr>
        <w:t>　　图表 111 近3年辽宁东亚种业有限公司甘临种子生产分公司资产负债率变化情况</w:t>
      </w:r>
      <w:r>
        <w:rPr>
          <w:rFonts w:hint="eastAsia"/>
        </w:rPr>
        <w:br/>
      </w:r>
      <w:r>
        <w:rPr>
          <w:rFonts w:hint="eastAsia"/>
        </w:rPr>
        <w:t>　　表格 112 近4年辽宁东亚种业有限公司甘临种子生产分公司产权比率变化情况</w:t>
      </w:r>
      <w:r>
        <w:rPr>
          <w:rFonts w:hint="eastAsia"/>
        </w:rPr>
        <w:br/>
      </w:r>
      <w:r>
        <w:rPr>
          <w:rFonts w:hint="eastAsia"/>
        </w:rPr>
        <w:t>　　图表 113 近3年辽宁东亚种业有限公司甘临种子生产分公司产权比率变化情况</w:t>
      </w:r>
      <w:r>
        <w:rPr>
          <w:rFonts w:hint="eastAsia"/>
        </w:rPr>
        <w:br/>
      </w:r>
      <w:r>
        <w:rPr>
          <w:rFonts w:hint="eastAsia"/>
        </w:rPr>
        <w:t>　　表格 114 近4年辽宁东亚种业有限公司甘临种子生产分公司销售毛利率变化情况</w:t>
      </w:r>
      <w:r>
        <w:rPr>
          <w:rFonts w:hint="eastAsia"/>
        </w:rPr>
        <w:br/>
      </w:r>
      <w:r>
        <w:rPr>
          <w:rFonts w:hint="eastAsia"/>
        </w:rPr>
        <w:t>　　图表 115 近3年辽宁东亚种业有限公司甘临种子生产分公司销售毛利率变化情况</w:t>
      </w:r>
      <w:r>
        <w:rPr>
          <w:rFonts w:hint="eastAsia"/>
        </w:rPr>
        <w:br/>
      </w:r>
      <w:r>
        <w:rPr>
          <w:rFonts w:hint="eastAsia"/>
        </w:rPr>
        <w:t>　　表格 116 近4年辽宁东亚种业有限公司甘临种子生产分公司固定资产周转次数情况</w:t>
      </w:r>
      <w:r>
        <w:rPr>
          <w:rFonts w:hint="eastAsia"/>
        </w:rPr>
        <w:br/>
      </w:r>
      <w:r>
        <w:rPr>
          <w:rFonts w:hint="eastAsia"/>
        </w:rPr>
        <w:t>　　图表 117 近3年辽宁东亚种业有限公司甘临种子生产分公司固定资产周转次数情况</w:t>
      </w:r>
      <w:r>
        <w:rPr>
          <w:rFonts w:hint="eastAsia"/>
        </w:rPr>
        <w:br/>
      </w:r>
      <w:r>
        <w:rPr>
          <w:rFonts w:hint="eastAsia"/>
        </w:rPr>
        <w:t>　　表格 118 近4年辽宁东亚种业有限公司甘临种子生产分公司流动资产周转次数变化情况</w:t>
      </w:r>
      <w:r>
        <w:rPr>
          <w:rFonts w:hint="eastAsia"/>
        </w:rPr>
        <w:br/>
      </w:r>
      <w:r>
        <w:rPr>
          <w:rFonts w:hint="eastAsia"/>
        </w:rPr>
        <w:t>　　图表 119 近3年辽宁东亚种业有限公司甘临种子生产分公司流动资产周转次数变化情况</w:t>
      </w:r>
      <w:r>
        <w:rPr>
          <w:rFonts w:hint="eastAsia"/>
        </w:rPr>
        <w:br/>
      </w:r>
      <w:r>
        <w:rPr>
          <w:rFonts w:hint="eastAsia"/>
        </w:rPr>
        <w:t>　　表格 120 近4年辽宁东亚种业有限公司甘临种子生产分公司总资产周转次数变化情况</w:t>
      </w:r>
      <w:r>
        <w:rPr>
          <w:rFonts w:hint="eastAsia"/>
        </w:rPr>
        <w:br/>
      </w:r>
      <w:r>
        <w:rPr>
          <w:rFonts w:hint="eastAsia"/>
        </w:rPr>
        <w:t>　　图表 121 近3年辽宁东亚种业有限公司甘临种子生产分公司总资产周转次数变化情况</w:t>
      </w:r>
      <w:r>
        <w:rPr>
          <w:rFonts w:hint="eastAsia"/>
        </w:rPr>
        <w:br/>
      </w:r>
      <w:r>
        <w:rPr>
          <w:rFonts w:hint="eastAsia"/>
        </w:rPr>
        <w:t>　　表格 122 近4年襄樊正大农业开发公司资产负债率变化情况</w:t>
      </w:r>
      <w:r>
        <w:rPr>
          <w:rFonts w:hint="eastAsia"/>
        </w:rPr>
        <w:br/>
      </w:r>
      <w:r>
        <w:rPr>
          <w:rFonts w:hint="eastAsia"/>
        </w:rPr>
        <w:t>　　图表 123 近3年襄樊正大农业开发公司资产负债率变化情况</w:t>
      </w:r>
      <w:r>
        <w:rPr>
          <w:rFonts w:hint="eastAsia"/>
        </w:rPr>
        <w:br/>
      </w:r>
      <w:r>
        <w:rPr>
          <w:rFonts w:hint="eastAsia"/>
        </w:rPr>
        <w:t>　　表格 124 近4年襄樊正大农业开发公司产权比率变化情况</w:t>
      </w:r>
      <w:r>
        <w:rPr>
          <w:rFonts w:hint="eastAsia"/>
        </w:rPr>
        <w:br/>
      </w:r>
      <w:r>
        <w:rPr>
          <w:rFonts w:hint="eastAsia"/>
        </w:rPr>
        <w:t>　　图表 125 近3年襄樊正大农业开发公司产权比率变化情况</w:t>
      </w:r>
      <w:r>
        <w:rPr>
          <w:rFonts w:hint="eastAsia"/>
        </w:rPr>
        <w:br/>
      </w:r>
      <w:r>
        <w:rPr>
          <w:rFonts w:hint="eastAsia"/>
        </w:rPr>
        <w:t>　　表格 126 近4年襄樊正大农业开发公司销售毛利率变化情况</w:t>
      </w:r>
      <w:r>
        <w:rPr>
          <w:rFonts w:hint="eastAsia"/>
        </w:rPr>
        <w:br/>
      </w:r>
      <w:r>
        <w:rPr>
          <w:rFonts w:hint="eastAsia"/>
        </w:rPr>
        <w:t>　　图表 127 近3年襄樊正大农业开发公司销售毛利率变化情况</w:t>
      </w:r>
      <w:r>
        <w:rPr>
          <w:rFonts w:hint="eastAsia"/>
        </w:rPr>
        <w:br/>
      </w:r>
      <w:r>
        <w:rPr>
          <w:rFonts w:hint="eastAsia"/>
        </w:rPr>
        <w:t>　　表格 128 近4年襄樊正大农业开发公司固定资产周转次数情况</w:t>
      </w:r>
      <w:r>
        <w:rPr>
          <w:rFonts w:hint="eastAsia"/>
        </w:rPr>
        <w:br/>
      </w:r>
      <w:r>
        <w:rPr>
          <w:rFonts w:hint="eastAsia"/>
        </w:rPr>
        <w:t>　　图表 129 近3年襄樊正大农业开发公司固定资产周转次数情况</w:t>
      </w:r>
      <w:r>
        <w:rPr>
          <w:rFonts w:hint="eastAsia"/>
        </w:rPr>
        <w:br/>
      </w:r>
      <w:r>
        <w:rPr>
          <w:rFonts w:hint="eastAsia"/>
        </w:rPr>
        <w:t>　　表格 130 近4年襄樊正大农业开发公司流动资产周转次数变化情况</w:t>
      </w:r>
      <w:r>
        <w:rPr>
          <w:rFonts w:hint="eastAsia"/>
        </w:rPr>
        <w:br/>
      </w:r>
      <w:r>
        <w:rPr>
          <w:rFonts w:hint="eastAsia"/>
        </w:rPr>
        <w:t>　　图表 131 近3年襄樊正大农业开发公司流动资产周转次数变化情况</w:t>
      </w:r>
      <w:r>
        <w:rPr>
          <w:rFonts w:hint="eastAsia"/>
        </w:rPr>
        <w:br/>
      </w:r>
      <w:r>
        <w:rPr>
          <w:rFonts w:hint="eastAsia"/>
        </w:rPr>
        <w:t>　　表格 132 近4年襄樊正大农业开发公司总资产周转次数变化情况</w:t>
      </w:r>
      <w:r>
        <w:rPr>
          <w:rFonts w:hint="eastAsia"/>
        </w:rPr>
        <w:br/>
      </w:r>
      <w:r>
        <w:rPr>
          <w:rFonts w:hint="eastAsia"/>
        </w:rPr>
        <w:t>　　图表 133 近3年襄樊正大农业开发公司总资产周转次数变化情况</w:t>
      </w:r>
      <w:r>
        <w:rPr>
          <w:rFonts w:hint="eastAsia"/>
        </w:rPr>
        <w:br/>
      </w:r>
      <w:r>
        <w:rPr>
          <w:rFonts w:hint="eastAsia"/>
        </w:rPr>
        <w:t>　　表格 134 近4年临泽县屯玉绿源种业有限公司资产负债率变化情况</w:t>
      </w:r>
      <w:r>
        <w:rPr>
          <w:rFonts w:hint="eastAsia"/>
        </w:rPr>
        <w:br/>
      </w:r>
      <w:r>
        <w:rPr>
          <w:rFonts w:hint="eastAsia"/>
        </w:rPr>
        <w:t>　　图表 135 近3年临泽县屯玉绿源种业有限公司资产负债率变化情况</w:t>
      </w:r>
      <w:r>
        <w:rPr>
          <w:rFonts w:hint="eastAsia"/>
        </w:rPr>
        <w:br/>
      </w:r>
      <w:r>
        <w:rPr>
          <w:rFonts w:hint="eastAsia"/>
        </w:rPr>
        <w:t>　　表格 136 近4年临泽县屯玉绿源种业有限公司产权比率变化情况</w:t>
      </w:r>
      <w:r>
        <w:rPr>
          <w:rFonts w:hint="eastAsia"/>
        </w:rPr>
        <w:br/>
      </w:r>
      <w:r>
        <w:rPr>
          <w:rFonts w:hint="eastAsia"/>
        </w:rPr>
        <w:t>　　图表 137 近3年临泽县屯玉绿源种业有限公司产权比率变化情况</w:t>
      </w:r>
      <w:r>
        <w:rPr>
          <w:rFonts w:hint="eastAsia"/>
        </w:rPr>
        <w:br/>
      </w:r>
      <w:r>
        <w:rPr>
          <w:rFonts w:hint="eastAsia"/>
        </w:rPr>
        <w:t>　　表格 138 近4年临泽县屯玉绿源种业有限公司销售毛利率变化情况</w:t>
      </w:r>
      <w:r>
        <w:rPr>
          <w:rFonts w:hint="eastAsia"/>
        </w:rPr>
        <w:br/>
      </w:r>
      <w:r>
        <w:rPr>
          <w:rFonts w:hint="eastAsia"/>
        </w:rPr>
        <w:t>　　图表 139 近3年临泽县屯玉绿源种业有限公司销售毛利率变化情况</w:t>
      </w:r>
      <w:r>
        <w:rPr>
          <w:rFonts w:hint="eastAsia"/>
        </w:rPr>
        <w:br/>
      </w:r>
      <w:r>
        <w:rPr>
          <w:rFonts w:hint="eastAsia"/>
        </w:rPr>
        <w:t>　　表格 140 近4年临泽县屯玉绿源种业有限公司固定资产周转次数情况</w:t>
      </w:r>
      <w:r>
        <w:rPr>
          <w:rFonts w:hint="eastAsia"/>
        </w:rPr>
        <w:br/>
      </w:r>
      <w:r>
        <w:rPr>
          <w:rFonts w:hint="eastAsia"/>
        </w:rPr>
        <w:t>　　图表 141 近3年临泽县屯玉绿源种业有限公司固定资产周转次数情况</w:t>
      </w:r>
      <w:r>
        <w:rPr>
          <w:rFonts w:hint="eastAsia"/>
        </w:rPr>
        <w:br/>
      </w:r>
      <w:r>
        <w:rPr>
          <w:rFonts w:hint="eastAsia"/>
        </w:rPr>
        <w:t>　　表格 142 近4年临泽县屯玉绿源种业有限公司流动资产周转次数变化情况</w:t>
      </w:r>
      <w:r>
        <w:rPr>
          <w:rFonts w:hint="eastAsia"/>
        </w:rPr>
        <w:br/>
      </w:r>
      <w:r>
        <w:rPr>
          <w:rFonts w:hint="eastAsia"/>
        </w:rPr>
        <w:t>　　图表 143 近3年临泽县屯玉绿源种业有限公司流动资产周转次数变化情况</w:t>
      </w:r>
      <w:r>
        <w:rPr>
          <w:rFonts w:hint="eastAsia"/>
        </w:rPr>
        <w:br/>
      </w:r>
      <w:r>
        <w:rPr>
          <w:rFonts w:hint="eastAsia"/>
        </w:rPr>
        <w:t>　　表格 144 近4年临泽县屯玉绿源种业有限公司总资产周转次数变化情况</w:t>
      </w:r>
      <w:r>
        <w:rPr>
          <w:rFonts w:hint="eastAsia"/>
        </w:rPr>
        <w:br/>
      </w:r>
      <w:r>
        <w:rPr>
          <w:rFonts w:hint="eastAsia"/>
        </w:rPr>
        <w:t>　　图表 145 近3年临泽县屯玉绿源种业有限公司总资产周转次数变化情况</w:t>
      </w:r>
      <w:r>
        <w:rPr>
          <w:rFonts w:hint="eastAsia"/>
        </w:rPr>
        <w:br/>
      </w:r>
      <w:r>
        <w:rPr>
          <w:rFonts w:hint="eastAsia"/>
        </w:rPr>
        <w:t>　　表格 146 近4年张掖市玉源种业有限公司资产负债率变化情况</w:t>
      </w:r>
      <w:r>
        <w:rPr>
          <w:rFonts w:hint="eastAsia"/>
        </w:rPr>
        <w:br/>
      </w:r>
      <w:r>
        <w:rPr>
          <w:rFonts w:hint="eastAsia"/>
        </w:rPr>
        <w:t>　　图表 147 近3年张掖市玉源种业有限公司资产负债率变化情况</w:t>
      </w:r>
      <w:r>
        <w:rPr>
          <w:rFonts w:hint="eastAsia"/>
        </w:rPr>
        <w:br/>
      </w:r>
      <w:r>
        <w:rPr>
          <w:rFonts w:hint="eastAsia"/>
        </w:rPr>
        <w:t>　　表格 148 近4年张掖市玉源种业有限公司产权比率变化情况</w:t>
      </w:r>
      <w:r>
        <w:rPr>
          <w:rFonts w:hint="eastAsia"/>
        </w:rPr>
        <w:br/>
      </w:r>
      <w:r>
        <w:rPr>
          <w:rFonts w:hint="eastAsia"/>
        </w:rPr>
        <w:t>　　图表 149 近3年张掖市玉源种业有限公司产权比率变化情况</w:t>
      </w:r>
      <w:r>
        <w:rPr>
          <w:rFonts w:hint="eastAsia"/>
        </w:rPr>
        <w:br/>
      </w:r>
      <w:r>
        <w:rPr>
          <w:rFonts w:hint="eastAsia"/>
        </w:rPr>
        <w:t>　　表格 150 近4年张掖市玉源种业有限公司销售毛利率变化情况</w:t>
      </w:r>
      <w:r>
        <w:rPr>
          <w:rFonts w:hint="eastAsia"/>
        </w:rPr>
        <w:br/>
      </w:r>
      <w:r>
        <w:rPr>
          <w:rFonts w:hint="eastAsia"/>
        </w:rPr>
        <w:t>　　图表 151 近3年张掖市玉源种业有限公司销售毛利率变化情况</w:t>
      </w:r>
      <w:r>
        <w:rPr>
          <w:rFonts w:hint="eastAsia"/>
        </w:rPr>
        <w:br/>
      </w:r>
      <w:r>
        <w:rPr>
          <w:rFonts w:hint="eastAsia"/>
        </w:rPr>
        <w:t>　　表格 152 近4年张掖市玉源种业有限公司固定资产周转次数情况</w:t>
      </w:r>
      <w:r>
        <w:rPr>
          <w:rFonts w:hint="eastAsia"/>
        </w:rPr>
        <w:br/>
      </w:r>
      <w:r>
        <w:rPr>
          <w:rFonts w:hint="eastAsia"/>
        </w:rPr>
        <w:t>　　图表 153 近3年张掖市玉源种业有限公司固定资产周转次数情况</w:t>
      </w:r>
      <w:r>
        <w:rPr>
          <w:rFonts w:hint="eastAsia"/>
        </w:rPr>
        <w:br/>
      </w:r>
      <w:r>
        <w:rPr>
          <w:rFonts w:hint="eastAsia"/>
        </w:rPr>
        <w:t>　　表格 154 近4年张掖市玉源种业有限公司流动资产周转次数变化情况</w:t>
      </w:r>
      <w:r>
        <w:rPr>
          <w:rFonts w:hint="eastAsia"/>
        </w:rPr>
        <w:br/>
      </w:r>
      <w:r>
        <w:rPr>
          <w:rFonts w:hint="eastAsia"/>
        </w:rPr>
        <w:t>　　图表 155 近3年张掖市玉源种业有限公司流动资产周转次数变化情况</w:t>
      </w:r>
      <w:r>
        <w:rPr>
          <w:rFonts w:hint="eastAsia"/>
        </w:rPr>
        <w:br/>
      </w:r>
      <w:r>
        <w:rPr>
          <w:rFonts w:hint="eastAsia"/>
        </w:rPr>
        <w:t>　　表格 156 近4年张掖市玉源种业有限公司总资产周转次数变化情况</w:t>
      </w:r>
      <w:r>
        <w:rPr>
          <w:rFonts w:hint="eastAsia"/>
        </w:rPr>
        <w:br/>
      </w:r>
      <w:r>
        <w:rPr>
          <w:rFonts w:hint="eastAsia"/>
        </w:rPr>
        <w:t>　　图表 157 近3年张掖市玉源种业有限公司总资产周转次数变化情况</w:t>
      </w:r>
      <w:r>
        <w:rPr>
          <w:rFonts w:hint="eastAsia"/>
        </w:rPr>
        <w:br/>
      </w:r>
      <w:r>
        <w:rPr>
          <w:rFonts w:hint="eastAsia"/>
        </w:rPr>
        <w:t>　　表格 158 近4年德龙正成种业有限公司资产负债率变化情况</w:t>
      </w:r>
      <w:r>
        <w:rPr>
          <w:rFonts w:hint="eastAsia"/>
        </w:rPr>
        <w:br/>
      </w:r>
      <w:r>
        <w:rPr>
          <w:rFonts w:hint="eastAsia"/>
        </w:rPr>
        <w:t>　　图表 159 近3年德龙正成种业有限公司资产负债率变化情况</w:t>
      </w:r>
      <w:r>
        <w:rPr>
          <w:rFonts w:hint="eastAsia"/>
        </w:rPr>
        <w:br/>
      </w:r>
      <w:r>
        <w:rPr>
          <w:rFonts w:hint="eastAsia"/>
        </w:rPr>
        <w:t>　　表格 160 近4年德龙正成种业有限公司产权比率变化情况</w:t>
      </w:r>
      <w:r>
        <w:rPr>
          <w:rFonts w:hint="eastAsia"/>
        </w:rPr>
        <w:br/>
      </w:r>
      <w:r>
        <w:rPr>
          <w:rFonts w:hint="eastAsia"/>
        </w:rPr>
        <w:t>　　图表 161 近3年德龙正成种业有限公司产权比率变化情况</w:t>
      </w:r>
      <w:r>
        <w:rPr>
          <w:rFonts w:hint="eastAsia"/>
        </w:rPr>
        <w:br/>
      </w:r>
      <w:r>
        <w:rPr>
          <w:rFonts w:hint="eastAsia"/>
        </w:rPr>
        <w:t>　　表格 162 近4年德龙正成种业有限公司销售毛利率变化情况</w:t>
      </w:r>
      <w:r>
        <w:rPr>
          <w:rFonts w:hint="eastAsia"/>
        </w:rPr>
        <w:br/>
      </w:r>
      <w:r>
        <w:rPr>
          <w:rFonts w:hint="eastAsia"/>
        </w:rPr>
        <w:t>　　图表 163 近3年德龙正成种业有限公司销售毛利率变化情况</w:t>
      </w:r>
      <w:r>
        <w:rPr>
          <w:rFonts w:hint="eastAsia"/>
        </w:rPr>
        <w:br/>
      </w:r>
      <w:r>
        <w:rPr>
          <w:rFonts w:hint="eastAsia"/>
        </w:rPr>
        <w:t>　　表格 164 近4年德龙正成种业有限公司固定资产周转次数情况</w:t>
      </w:r>
      <w:r>
        <w:rPr>
          <w:rFonts w:hint="eastAsia"/>
        </w:rPr>
        <w:br/>
      </w:r>
      <w:r>
        <w:rPr>
          <w:rFonts w:hint="eastAsia"/>
        </w:rPr>
        <w:t>　　图表 165 近3年德龙正成种业有限公司固定资产周转次数情况</w:t>
      </w:r>
      <w:r>
        <w:rPr>
          <w:rFonts w:hint="eastAsia"/>
        </w:rPr>
        <w:br/>
      </w:r>
      <w:r>
        <w:rPr>
          <w:rFonts w:hint="eastAsia"/>
        </w:rPr>
        <w:t>　　表格 166 近4年德龙正成种业有限公司流动资产周转次数变化情况</w:t>
      </w:r>
      <w:r>
        <w:rPr>
          <w:rFonts w:hint="eastAsia"/>
        </w:rPr>
        <w:br/>
      </w:r>
      <w:r>
        <w:rPr>
          <w:rFonts w:hint="eastAsia"/>
        </w:rPr>
        <w:t>　　图表 167 近3年德龙正成种业有限公司流动资产周转次数变化情况</w:t>
      </w:r>
      <w:r>
        <w:rPr>
          <w:rFonts w:hint="eastAsia"/>
        </w:rPr>
        <w:br/>
      </w:r>
      <w:r>
        <w:rPr>
          <w:rFonts w:hint="eastAsia"/>
        </w:rPr>
        <w:t>　　表格 168 近4年德龙正成种业有限公司总资产周转次数变化情况</w:t>
      </w:r>
      <w:r>
        <w:rPr>
          <w:rFonts w:hint="eastAsia"/>
        </w:rPr>
        <w:br/>
      </w:r>
      <w:r>
        <w:rPr>
          <w:rFonts w:hint="eastAsia"/>
        </w:rPr>
        <w:t>　　图表 169 近3年德龙正成种业有限公司总资产周转次数变化情况</w:t>
      </w:r>
      <w:r>
        <w:rPr>
          <w:rFonts w:hint="eastAsia"/>
        </w:rPr>
        <w:br/>
      </w:r>
      <w:r>
        <w:rPr>
          <w:rFonts w:hint="eastAsia"/>
        </w:rPr>
        <w:t>　　表格 170 近4年山东农兴种业有限公司资产负债率变化情况</w:t>
      </w:r>
      <w:r>
        <w:rPr>
          <w:rFonts w:hint="eastAsia"/>
        </w:rPr>
        <w:br/>
      </w:r>
      <w:r>
        <w:rPr>
          <w:rFonts w:hint="eastAsia"/>
        </w:rPr>
        <w:t>　　图表 171 近3年山东农兴种业有限公司资产负债率变化情况</w:t>
      </w:r>
      <w:r>
        <w:rPr>
          <w:rFonts w:hint="eastAsia"/>
        </w:rPr>
        <w:br/>
      </w:r>
      <w:r>
        <w:rPr>
          <w:rFonts w:hint="eastAsia"/>
        </w:rPr>
        <w:t>　　表格 172 近4年山东农兴种业有限公司产权比率变化情况</w:t>
      </w:r>
      <w:r>
        <w:rPr>
          <w:rFonts w:hint="eastAsia"/>
        </w:rPr>
        <w:br/>
      </w:r>
      <w:r>
        <w:rPr>
          <w:rFonts w:hint="eastAsia"/>
        </w:rPr>
        <w:t>　　图表 173 近3年山东农兴种业有限公司产权比率变化情况</w:t>
      </w:r>
      <w:r>
        <w:rPr>
          <w:rFonts w:hint="eastAsia"/>
        </w:rPr>
        <w:br/>
      </w:r>
      <w:r>
        <w:rPr>
          <w:rFonts w:hint="eastAsia"/>
        </w:rPr>
        <w:t>　　表格 174 近4年山东农兴种业有限公司销售毛利率变化情况</w:t>
      </w:r>
      <w:r>
        <w:rPr>
          <w:rFonts w:hint="eastAsia"/>
        </w:rPr>
        <w:br/>
      </w:r>
      <w:r>
        <w:rPr>
          <w:rFonts w:hint="eastAsia"/>
        </w:rPr>
        <w:t>　　图表 175 近3年山东农兴种业有限公司销售毛利率变化情况</w:t>
      </w:r>
      <w:r>
        <w:rPr>
          <w:rFonts w:hint="eastAsia"/>
        </w:rPr>
        <w:br/>
      </w:r>
      <w:r>
        <w:rPr>
          <w:rFonts w:hint="eastAsia"/>
        </w:rPr>
        <w:t>　　表格 176 近4年山东农兴种业有限公司固定资产周转次数情况</w:t>
      </w:r>
      <w:r>
        <w:rPr>
          <w:rFonts w:hint="eastAsia"/>
        </w:rPr>
        <w:br/>
      </w:r>
      <w:r>
        <w:rPr>
          <w:rFonts w:hint="eastAsia"/>
        </w:rPr>
        <w:t>　　图表 177 近3年山东农兴种业有限公司固定资产周转次数情况</w:t>
      </w:r>
      <w:r>
        <w:rPr>
          <w:rFonts w:hint="eastAsia"/>
        </w:rPr>
        <w:br/>
      </w:r>
      <w:r>
        <w:rPr>
          <w:rFonts w:hint="eastAsia"/>
        </w:rPr>
        <w:t>　　表格 178 近4年山东农兴种业有限公司流动资产周转次数变化情况</w:t>
      </w:r>
      <w:r>
        <w:rPr>
          <w:rFonts w:hint="eastAsia"/>
        </w:rPr>
        <w:br/>
      </w:r>
      <w:r>
        <w:rPr>
          <w:rFonts w:hint="eastAsia"/>
        </w:rPr>
        <w:t>　　图表 179 近3年山东农兴种业有限公司流动资产周转次数变化情况</w:t>
      </w:r>
      <w:r>
        <w:rPr>
          <w:rFonts w:hint="eastAsia"/>
        </w:rPr>
        <w:br/>
      </w:r>
      <w:r>
        <w:rPr>
          <w:rFonts w:hint="eastAsia"/>
        </w:rPr>
        <w:t>　　表格 180 近4年山东农兴种业有限公司总资产周转次数变化情况</w:t>
      </w:r>
      <w:r>
        <w:rPr>
          <w:rFonts w:hint="eastAsia"/>
        </w:rPr>
        <w:br/>
      </w:r>
      <w:r>
        <w:rPr>
          <w:rFonts w:hint="eastAsia"/>
        </w:rPr>
        <w:t>　　图表 181 近3年山东农兴种业有限公司总资产周转次数变化情况</w:t>
      </w:r>
      <w:r>
        <w:rPr>
          <w:rFonts w:hint="eastAsia"/>
        </w:rPr>
        <w:br/>
      </w:r>
      <w:r>
        <w:rPr>
          <w:rFonts w:hint="eastAsia"/>
        </w:rPr>
        <w:t>　　图表 182 2024-2030年种子行业同业竞争风险及控制策略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9474c71694d93" w:history="1">
        <w:r>
          <w:rPr>
            <w:rStyle w:val="Hyperlink"/>
          </w:rPr>
          <w:t>2024-2030年中国种业行业研究分析及市场前景预测报告</w:t>
        </w:r>
      </w:hyperlink>
      <w:r>
        <w:rPr>
          <w:color w:val="C00000"/>
        </w:rPr>
        <w:t>》，报告编号：</w:t>
      </w:r>
      <w:r>
        <w:rPr>
          <w:rFonts w:hint="eastAsia"/>
          <w:color w:val="C00000"/>
        </w:rPr>
        <w:t>15A6A61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9474c71694d93" w:history="1">
        <w:r>
          <w:rPr>
            <w:rStyle w:val="Hyperlink"/>
          </w:rPr>
          <w:t>https://www.20087.com/M_NongLinMuYu/61/ZhongYeFaZhanXianZhuangFenXiQianJingYuCe.html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073813d9340a7" w:history="1">
      <w:r>
        <w:rPr>
          <w:rStyle w:val="Hyperlink"/>
        </w:rPr>
        <w:t>2024-2030年中国种业行业研究分析及市场前景预测报告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1/ZhongYeFaZhanXianZhuangFenXiQianJingYuCe.html" TargetMode="External" Id="Rf3b9474c71694d93" /></Relationships>
</file>

<file path=word/_rels/header2.xml.rels>&#65279;<?xml version="1.0" encoding="utf-8"?><Relationships xmlns="http://schemas.openxmlformats.org/package/2006/relationships"><Relationship Type="http://schemas.openxmlformats.org/officeDocument/2006/relationships/hyperlink" Target="https://www.20087.com/M_NongLinMuYu/61/ZhongYeFaZhanXianZhuangFenXiQianJingYuCe.html" TargetMode="External" Id="R43b073813d93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2024-03-02T02:34:00Z</dcterms:created>
  <dcterms:modified xsi:type="dcterms:W3CDTF">2024-03-02T03:34:00Z</dcterms:modified>
  <dc:subject>2024-2030年中国种业行业研究分析及市场前景预测报告</dc:subject>
  <dc:title>2024-2030年中国种业行业研究分析及市场前景预测报告</dc:title>
  <cp:keywords>2024-2030年中国种业行业研究分析及市场前景预测报告</cp:keywords>
  <dc:description>2024-2030年中国种业行业研究分析及市场前景预测报告</dc:description>
</cp:coreProperties>
</file>