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fd17b542a48e1" w:history="1">
              <w:r>
                <w:rPr>
                  <w:rStyle w:val="Hyperlink"/>
                </w:rPr>
                <w:t>2025-2031年中国小麦市场深度调研及发展趋势分析报告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fd17b542a48e1" w:history="1">
              <w:r>
                <w:rPr>
                  <w:rStyle w:val="Hyperlink"/>
                </w:rPr>
                <w:t>2025-2031年中国小麦市场深度调研及发展趋势分析报告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fd17b542a48e1" w:history="1">
                <w:r>
                  <w:rPr>
                    <w:rStyle w:val="Hyperlink"/>
                  </w:rPr>
                  <w:t>https://www.20087.com/3/66/XiaoMaiDiaoYanBaoGao.html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作为全球最重要的粮食作物之一，其种植面积和产量占据了全球粮食生产的重要份额。近年来，得益于农业技术的进步，如转基因、精准农业和病虫害管理技术，小麦的单位面积产量有了显著提升。然而，气候变化、土地退化和水资源短缺等全球性挑战，对小麦的稳定生产构成了威胁。此外，国际市场价格波动、贸易政策变动也影响着小麦的供需平衡。</w:t>
      </w:r>
      <w:r>
        <w:rPr>
          <w:rFonts w:hint="eastAsia"/>
        </w:rPr>
        <w:br/>
      </w:r>
      <w:r>
        <w:rPr>
          <w:rFonts w:hint="eastAsia"/>
        </w:rPr>
        <w:t>　　未来，小麦产业将更加注重可持续性和韧性。一方面，通过遗传育种和基因编辑技术，培育出适应性更强、抗逆性更高的小麦品种，以应对气候变化和病虫害。另一方面，行业将加大对精准农业技术的投资，如无人机监测、智能灌溉和土壤健康管理系统，以提高资源利用效率，减少环境影响。同时，随着消费者对健康饮食的追求，高蛋白、富含微量元素的小麦品种将受到市场青睐，推动小麦品质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fd17b542a48e1" w:history="1">
        <w:r>
          <w:rPr>
            <w:rStyle w:val="Hyperlink"/>
          </w:rPr>
          <w:t>2025-2031年中国小麦市场深度调研及发展趋势分析报告</w:t>
        </w:r>
      </w:hyperlink>
      <w:r>
        <w:rPr>
          <w:rFonts w:hint="eastAsia"/>
        </w:rPr>
        <w:t>》系统分析了小麦行业的市场规模、供需关系及产业链结构，详细梳理了小麦细分市场的品牌竞争态势与价格变化，重点剖析了行业内主要企业的经营状况，揭示了小麦市场集中度与竞争格局。报告结合小麦技术现状及未来发展方向，对行业前景进行了科学预测，明确了小麦发展趋势、潜在机遇与风险。通过SWOT分析，为小麦企业、投资者及政府部门提供了权威、客观的行业洞察与决策支持，助力把握小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小麦行业概述</w:t>
      </w:r>
      <w:r>
        <w:rPr>
          <w:rFonts w:hint="eastAsia"/>
        </w:rPr>
        <w:br/>
      </w:r>
      <w:r>
        <w:rPr>
          <w:rFonts w:hint="eastAsia"/>
        </w:rPr>
        <w:t>　　第一节 小麦行业定义</w:t>
      </w:r>
      <w:r>
        <w:rPr>
          <w:rFonts w:hint="eastAsia"/>
        </w:rPr>
        <w:br/>
      </w:r>
      <w:r>
        <w:rPr>
          <w:rFonts w:hint="eastAsia"/>
        </w:rPr>
        <w:t>　　第二节 小麦行业发展历程</w:t>
      </w:r>
      <w:r>
        <w:rPr>
          <w:rFonts w:hint="eastAsia"/>
        </w:rPr>
        <w:br/>
      </w:r>
      <w:r>
        <w:rPr>
          <w:rFonts w:hint="eastAsia"/>
        </w:rPr>
        <w:t>　　第三节 小麦行业分类情况</w:t>
      </w:r>
      <w:r>
        <w:rPr>
          <w:rFonts w:hint="eastAsia"/>
        </w:rPr>
        <w:br/>
      </w:r>
      <w:r>
        <w:rPr>
          <w:rFonts w:hint="eastAsia"/>
        </w:rPr>
        <w:t>　　第四节 小麦产业链分析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2024-2025年小麦行业发展环境分析</w:t>
      </w:r>
      <w:r>
        <w:rPr>
          <w:rFonts w:hint="eastAsia"/>
        </w:rPr>
        <w:br/>
      </w:r>
      <w:r>
        <w:rPr>
          <w:rFonts w:hint="eastAsia"/>
        </w:rPr>
        <w:t>　　第一节 小麦行业环境分析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小麦行业相关政策、法规</w:t>
      </w:r>
      <w:r>
        <w:rPr>
          <w:rFonts w:hint="eastAsia"/>
        </w:rPr>
        <w:br/>
      </w:r>
      <w:r>
        <w:rPr>
          <w:rFonts w:hint="eastAsia"/>
        </w:rPr>
        <w:t>　　第三节 小麦行业所进入的壁垒与周期性分析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2024-2025年中国小麦行业发展分析</w:t>
      </w:r>
      <w:r>
        <w:rPr>
          <w:rFonts w:hint="eastAsia"/>
        </w:rPr>
        <w:br/>
      </w:r>
      <w:r>
        <w:rPr>
          <w:rFonts w:hint="eastAsia"/>
        </w:rPr>
        <w:t>　　　　一、小麦行业发展态势分析</w:t>
      </w:r>
      <w:r>
        <w:rPr>
          <w:rFonts w:hint="eastAsia"/>
        </w:rPr>
        <w:br/>
      </w:r>
      <w:r>
        <w:rPr>
          <w:rFonts w:hint="eastAsia"/>
        </w:rPr>
        <w:t>　　　　二、小麦行业发展特点分析</w:t>
      </w:r>
      <w:r>
        <w:rPr>
          <w:rFonts w:hint="eastAsia"/>
        </w:rPr>
        <w:br/>
      </w:r>
      <w:r>
        <w:rPr>
          <w:rFonts w:hint="eastAsia"/>
        </w:rPr>
        <w:t>　　　　三、小麦行业市场供需分析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2024-2025年中国小麦产业特征与行业重要性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2024-2025年小麦行业特性分析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2019-2024年中国小麦行业总体规模</w:t>
      </w:r>
      <w:r>
        <w:rPr>
          <w:rFonts w:hint="eastAsia"/>
        </w:rPr>
        <w:br/>
      </w:r>
      <w:r>
        <w:rPr>
          <w:rFonts w:hint="eastAsia"/>
        </w:rPr>
        <w:t>　　第二节 中国小麦行业盈利情况分析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二、2024年中国小麦行业产量特点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第四节 中国小麦行业需求概况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三、2025-2031年中国小麦市场需求预测</w:t>
      </w:r>
      <w:r>
        <w:rPr>
          <w:rFonts w:hint="eastAsia"/>
        </w:rPr>
        <w:br/>
      </w:r>
      <w:r>
        <w:rPr>
          <w:rFonts w:hint="eastAsia"/>
        </w:rPr>
        <w:t>　　第五节 小麦产业供需平衡状况分析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二、**地区小麦市场调研分析</w:t>
      </w:r>
      <w:r>
        <w:rPr>
          <w:rFonts w:hint="eastAsia"/>
        </w:rPr>
        <w:br/>
      </w:r>
      <w:r>
        <w:rPr>
          <w:rFonts w:hint="eastAsia"/>
        </w:rPr>
        <w:t>　　　　三、**地区小麦市场调研分析</w:t>
      </w:r>
      <w:r>
        <w:rPr>
          <w:rFonts w:hint="eastAsia"/>
        </w:rPr>
        <w:br/>
      </w:r>
      <w:r>
        <w:rPr>
          <w:rFonts w:hint="eastAsia"/>
        </w:rPr>
        <w:t>　　　　四、**地区小麦市场调研分析</w:t>
      </w:r>
      <w:r>
        <w:rPr>
          <w:rFonts w:hint="eastAsia"/>
        </w:rPr>
        <w:br/>
      </w:r>
      <w:r>
        <w:rPr>
          <w:rFonts w:hint="eastAsia"/>
        </w:rPr>
        <w:t>　　　　五、**地区小麦市场调研分析</w:t>
      </w:r>
      <w:r>
        <w:rPr>
          <w:rFonts w:hint="eastAsia"/>
        </w:rPr>
        <w:br/>
      </w:r>
      <w:r>
        <w:rPr>
          <w:rFonts w:hint="eastAsia"/>
        </w:rPr>
        <w:t>　　　　六、**地区小麦市场调研分析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2019-2024年小麦市场价格回顾</w:t>
      </w:r>
      <w:r>
        <w:rPr>
          <w:rFonts w:hint="eastAsia"/>
        </w:rPr>
        <w:br/>
      </w:r>
      <w:r>
        <w:rPr>
          <w:rFonts w:hint="eastAsia"/>
        </w:rPr>
        <w:t>　　第二节 2024-2025年小麦市场价格现状分析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2025-2031年小麦市场价格走势预测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2024-2025年小麦行业产业链分析及对行业的影响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小麦上游原料产业链发展状况分析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小麦下游需求产业链发展情况分析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上下游行业对小麦行业的影响分析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小麦市场产品策略</w:t>
      </w:r>
      <w:r>
        <w:rPr>
          <w:rFonts w:hint="eastAsia"/>
        </w:rPr>
        <w:br/>
      </w:r>
      <w:r>
        <w:rPr>
          <w:rFonts w:hint="eastAsia"/>
        </w:rPr>
        <w:t>　　第二节 小麦市场渠道策略</w:t>
      </w:r>
      <w:r>
        <w:rPr>
          <w:rFonts w:hint="eastAsia"/>
        </w:rPr>
        <w:br/>
      </w:r>
      <w:r>
        <w:rPr>
          <w:rFonts w:hint="eastAsia"/>
        </w:rPr>
        <w:t>　　第三节 小麦市场价格策略</w:t>
      </w:r>
      <w:r>
        <w:rPr>
          <w:rFonts w:hint="eastAsia"/>
        </w:rPr>
        <w:br/>
      </w:r>
      <w:r>
        <w:rPr>
          <w:rFonts w:hint="eastAsia"/>
        </w:rPr>
        <w:t>　　第四节 小麦广告媒体策略</w:t>
      </w:r>
      <w:r>
        <w:rPr>
          <w:rFonts w:hint="eastAsia"/>
        </w:rPr>
        <w:br/>
      </w:r>
      <w:r>
        <w:rPr>
          <w:rFonts w:hint="eastAsia"/>
        </w:rPr>
        <w:t>　　第五节 小麦客户服务策略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2025年小麦行业市场竞争策略分析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小麦企业竞争策略分析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一、提高小麦企业核心竞争力的对策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二、影响小麦企业核心竞争力的因素及提升途径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三、提高小麦企业竞争力的策略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小麦行业投资机会分析</w:t>
      </w:r>
      <w:r>
        <w:rPr>
          <w:rFonts w:hint="eastAsia"/>
        </w:rPr>
        <w:br/>
      </w:r>
      <w:r>
        <w:rPr>
          <w:rFonts w:hint="eastAsia"/>
        </w:rPr>
        <w:t>　　　　一、小麦投资项目分析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二、可以投资的小麦模式</w:t>
      </w:r>
      <w:r>
        <w:rPr>
          <w:rFonts w:hint="eastAsia"/>
        </w:rPr>
        <w:br/>
      </w:r>
      <w:r>
        <w:rPr>
          <w:rFonts w:hint="eastAsia"/>
        </w:rPr>
        <w:t>　　　　三、小麦投资机会</w:t>
      </w:r>
      <w:r>
        <w:rPr>
          <w:rFonts w:hint="eastAsia"/>
        </w:rPr>
        <w:br/>
      </w:r>
      <w:r>
        <w:rPr>
          <w:rFonts w:hint="eastAsia"/>
        </w:rPr>
        <w:t>　　第二节 2025-2031年中国小麦行业发展预测分析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一、未来小麦发展分析</w:t>
      </w:r>
      <w:r>
        <w:rPr>
          <w:rFonts w:hint="eastAsia"/>
        </w:rPr>
        <w:br/>
      </w:r>
      <w:r>
        <w:rPr>
          <w:rFonts w:hint="eastAsia"/>
        </w:rPr>
        <w:t>　　　　二、未来小麦行业技术开发方向</w:t>
      </w:r>
      <w:r>
        <w:rPr>
          <w:rFonts w:hint="eastAsia"/>
        </w:rPr>
        <w:br/>
      </w:r>
      <w:r>
        <w:rPr>
          <w:rFonts w:hint="eastAsia"/>
        </w:rPr>
        <w:t>　　　　三、小麦总体行业“十四五”整体规划及预测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2025-2031年小麦未来市场发展趋势</w:t>
      </w:r>
      <w:r>
        <w:rPr>
          <w:rFonts w:hint="eastAsia"/>
        </w:rPr>
        <w:br/>
      </w:r>
      <w:r>
        <w:rPr>
          <w:rFonts w:hint="eastAsia"/>
        </w:rPr>
        <w:t>　　　　一、小麦产业集中度趋势分析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二、十四五小麦行业发展趋势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小麦产品竞争力优势分析</w:t>
      </w:r>
      <w:r>
        <w:rPr>
          <w:rFonts w:hint="eastAsia"/>
        </w:rPr>
        <w:br/>
      </w:r>
      <w:r>
        <w:rPr>
          <w:rFonts w:hint="eastAsia"/>
        </w:rPr>
        <w:t>　　　　一、小麦整体产品竞争力评价</w:t>
      </w:r>
      <w:r>
        <w:rPr>
          <w:rFonts w:hint="eastAsia"/>
        </w:rPr>
        <w:br/>
      </w:r>
      <w:r>
        <w:rPr>
          <w:rFonts w:hint="eastAsia"/>
        </w:rPr>
        <w:t>　　　　二、小麦产品竞争力评价结果分析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三、小麦竞争优势评价及构建建议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小麦行业专家观点与结论</w:t>
      </w:r>
      <w:r>
        <w:rPr>
          <w:rFonts w:hint="eastAsia"/>
        </w:rPr>
        <w:br/>
      </w:r>
      <w:r>
        <w:rPr>
          <w:rFonts w:hint="eastAsia"/>
        </w:rPr>
        <w:t>　　第一节 小麦行业营销策略分析及建议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一、小麦行业营销模式</w:t>
      </w:r>
      <w:r>
        <w:rPr>
          <w:rFonts w:hint="eastAsia"/>
        </w:rPr>
        <w:br/>
      </w:r>
      <w:r>
        <w:rPr>
          <w:rFonts w:hint="eastAsia"/>
        </w:rPr>
        <w:t>　　　　二、小麦行业营销策略</w:t>
      </w:r>
      <w:r>
        <w:rPr>
          <w:rFonts w:hint="eastAsia"/>
        </w:rPr>
        <w:br/>
      </w:r>
      <w:r>
        <w:rPr>
          <w:rFonts w:hint="eastAsia"/>
        </w:rPr>
        <w:t>　　第二节 小麦行业企业经营发展分析及建议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一、小麦行业经营模式</w:t>
      </w:r>
      <w:r>
        <w:rPr>
          <w:rFonts w:hint="eastAsia"/>
        </w:rPr>
        <w:br/>
      </w:r>
      <w:r>
        <w:rPr>
          <w:rFonts w:hint="eastAsia"/>
        </w:rPr>
        <w:t>　　　　二、小麦行业生产模式</w:t>
      </w:r>
      <w:r>
        <w:rPr>
          <w:rFonts w:hint="eastAsia"/>
        </w:rPr>
        <w:br/>
      </w:r>
      <w:r>
        <w:rPr>
          <w:rFonts w:hint="eastAsia"/>
        </w:rPr>
        <w:t>　　第三节 小麦行业应对策略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三、小麦企业自身应对策略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中:智:林：小麦市场的重点客户战略实施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2025-2031年中国小麦行业利润预测</w:t>
      </w:r>
      <w:r>
        <w:rPr>
          <w:rFonts w:hint="eastAsia"/>
        </w:rPr>
        <w:br/>
      </w:r>
      <w:r>
        <w:rPr>
          <w:rFonts w:hint="eastAsia"/>
        </w:rPr>
        <w:t>　　图表 2025年小麦行业壁垒</w:t>
      </w:r>
      <w:r>
        <w:rPr>
          <w:rFonts w:hint="eastAsia"/>
        </w:rPr>
        <w:br/>
      </w:r>
      <w:r>
        <w:rPr>
          <w:rFonts w:hint="eastAsia"/>
        </w:rPr>
        <w:t>　　图表 2025年小麦市场前景分析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2025-2031年中国小麦市场需求预测</w:t>
      </w:r>
      <w:r>
        <w:rPr>
          <w:rFonts w:hint="eastAsia"/>
        </w:rPr>
        <w:br/>
      </w:r>
      <w:r>
        <w:rPr>
          <w:rFonts w:hint="eastAsia"/>
        </w:rPr>
        <w:t>　　图表 2025年小麦发展趋势预测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fd17b542a48e1" w:history="1">
        <w:r>
          <w:rPr>
            <w:rStyle w:val="Hyperlink"/>
          </w:rPr>
          <w:t>2025-2031年中国小麦市场深度调研及发展趋势分析报告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fd17b542a48e1" w:history="1">
        <w:r>
          <w:rPr>
            <w:rStyle w:val="Hyperlink"/>
          </w:rPr>
          <w:t>https://www.20087.com/3/66/XiaoMaiDiaoYanBaoGao.html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5830a41954d0d" w:history="1">
      <w:r>
        <w:rPr>
          <w:rStyle w:val="Hyperlink"/>
        </w:rPr>
        <w:t>2025-2031年中国小麦市场深度调研及发展趋势分析报告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aoMaiDiaoYanBaoGao.html" TargetMode="External" Id="R384fd17b542a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aoMaiDiaoYanBaoGao.html" TargetMode="External" Id="Ra4e5830a4195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2024-11-09T04:39:00Z</dcterms:created>
  <dcterms:modified xsi:type="dcterms:W3CDTF">2024-11-09T05:39:00Z</dcterms:modified>
  <dc:subject>2025-2031年中国小麦市场深度调研及发展趋势分析报告</dc:subject>
  <dc:title>2025-2031年中国小麦市场深度调研及发展趋势分析报告</dc:title>
  <cp:keywords>2025-2031年中国小麦市场深度调研及发展趋势分析报告</cp:keywords>
  <dc:description>2025-2031年中国小麦市场深度调研及发展趋势分析报告</dc:description>
</cp:coreProperties>
</file>