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048e5c2664d8f" w:history="1">
              <w:r>
                <w:rPr>
                  <w:rStyle w:val="Hyperlink"/>
                </w:rPr>
                <w:t>2025-2031年中国育苗盘行业现状及前景分析报告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048e5c2664d8f" w:history="1">
              <w:r>
                <w:rPr>
                  <w:rStyle w:val="Hyperlink"/>
                </w:rPr>
                <w:t>2025-2031年中国育苗盘行业现状及前景分析报告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048e5c2664d8f" w:history="1">
                <w:r>
                  <w:rPr>
                    <w:rStyle w:val="Hyperlink"/>
                  </w:rPr>
                  <w:t>https://www.20087.com/3/76/YuMiaoPanDeQianJingQuShi.html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盘产业目前正处于快速迭代期，生物降解材料制成的育苗盘受到更多关注，以减少塑料污染。现代化农业对育苗盘的质量、规格、透气性、保湿性等方面有着更高的要求，尤其是针对不同作物的定制化育苗盘产品日益增多。此外，育苗盘的生产工艺也在不断创新，力求提高种子发芽率和幼苗生长质量。</w:t>
      </w:r>
      <w:r>
        <w:rPr>
          <w:rFonts w:hint="eastAsia"/>
        </w:rPr>
        <w:br/>
      </w:r>
      <w:r>
        <w:rPr>
          <w:rFonts w:hint="eastAsia"/>
        </w:rPr>
        <w:t>　　未来的育苗盘市场将进一步向标准化、智能化和环保化方向迈进。一方面，育苗盘的设计将结合现代农业设施栽培需求，探索更先进的底部排水、顶部喷淋等灌溉技术集成方案；另一方面，育苗盘材料将继续寻求可再生资源替代，生物质复合材料有望取代传统的塑料产品。此外，育苗盘可能搭载感应器和微型控制器，用于精准管理幼苗生长环境，适应智慧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048e5c2664d8f" w:history="1">
        <w:r>
          <w:rPr>
            <w:rStyle w:val="Hyperlink"/>
          </w:rPr>
          <w:t>2025-2031年中国育苗盘行业现状及前景分析报告</w:t>
        </w:r>
      </w:hyperlink>
      <w:r>
        <w:rPr>
          <w:rFonts w:hint="eastAsia"/>
        </w:rPr>
        <w:t>》基于国家统计局及相关行业协会的详实数据，结合国内外育苗盘行业研究资料及深入市场调研，系统分析了育苗盘行业的市场规模、市场需求及产业链现状。报告重点探讨了育苗盘行业整体运行情况及细分领域特点，科学预测了育苗盘市场前景与发展趋势，揭示了育苗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d048e5c2664d8f" w:history="1">
        <w:r>
          <w:rPr>
            <w:rStyle w:val="Hyperlink"/>
          </w:rPr>
          <w:t>2025-2031年中国育苗盘行业现状及前景分析报告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育苗盘行业相关概述</w:t>
      </w:r>
      <w:r>
        <w:rPr>
          <w:rFonts w:hint="eastAsia"/>
        </w:rPr>
        <w:br/>
      </w:r>
      <w:r>
        <w:rPr>
          <w:rFonts w:hint="eastAsia"/>
        </w:rPr>
        <w:t>　　第一节 育苗盘行业定义及分类</w:t>
      </w:r>
      <w:r>
        <w:rPr>
          <w:rFonts w:hint="eastAsia"/>
        </w:rPr>
        <w:br/>
      </w:r>
      <w:r>
        <w:rPr>
          <w:rFonts w:hint="eastAsia"/>
        </w:rPr>
        <w:t>　　第二节 育苗盘行业管理体制</w:t>
      </w:r>
      <w:r>
        <w:rPr>
          <w:rFonts w:hint="eastAsia"/>
        </w:rPr>
        <w:br/>
      </w:r>
      <w:r>
        <w:rPr>
          <w:rFonts w:hint="eastAsia"/>
        </w:rPr>
        <w:t>　　第三节 育苗盘行业生命周期</w:t>
      </w:r>
      <w:r>
        <w:rPr>
          <w:rFonts w:hint="eastAsia"/>
        </w:rPr>
        <w:br/>
      </w:r>
      <w:r>
        <w:rPr>
          <w:rFonts w:hint="eastAsia"/>
        </w:rPr>
        <w:t>　　第四节 育苗盘行业在国民经济中地位</w:t>
      </w:r>
      <w:r>
        <w:rPr>
          <w:rFonts w:hint="eastAsia"/>
        </w:rPr>
        <w:br/>
      </w:r>
      <w:r>
        <w:rPr>
          <w:rFonts w:hint="eastAsia"/>
        </w:rPr>
        <w:t>　　第五节 育苗盘行业投资特性分析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2025年中国育苗盘产业发展环境分析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中国育苗盘行业主要法律法规及政策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2025年中国育苗盘产业社会环境发展分析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三、2025年育苗盘行业市场环境分析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2025年中国育苗盘产业技术环境发展分析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2020-2025年世界育苗盘行业发展状况分析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2020-2025年世界育苗盘行业运行概况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2020-2025年世界育苗盘行业市场规模分析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2020-2025年世界主要地区育苗盘行业运行情况分析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2025-2031年世界育苗盘行业发展趋势分析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2020-2025年中国育苗盘市场供需分析</w:t>
      </w:r>
      <w:r>
        <w:rPr>
          <w:rFonts w:hint="eastAsia"/>
        </w:rPr>
        <w:br/>
      </w:r>
      <w:r>
        <w:rPr>
          <w:rFonts w:hint="eastAsia"/>
        </w:rPr>
        <w:t>　　第一节 中国育苗盘市场供给状况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一、2020-2025年中国育苗盘供给分析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二、2025-2031年中国育苗盘供给预测</w:t>
      </w:r>
      <w:r>
        <w:rPr>
          <w:rFonts w:hint="eastAsia"/>
        </w:rPr>
        <w:br/>
      </w:r>
      <w:r>
        <w:rPr>
          <w:rFonts w:hint="eastAsia"/>
        </w:rPr>
        <w:t>　　第二节 中国育苗盘市场需求状况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一、2020-2025年中国育苗盘市场需求分析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二、2025-2031年中国育苗盘市场需求预测</w:t>
      </w:r>
      <w:r>
        <w:rPr>
          <w:rFonts w:hint="eastAsia"/>
        </w:rPr>
        <w:br/>
      </w:r>
      <w:r>
        <w:rPr>
          <w:rFonts w:hint="eastAsia"/>
        </w:rPr>
        <w:t>　　第三节 2025年中国育苗盘市场价格回顾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2025年中国育苗盘行业发展概况及竞争策略分析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2025年中国育苗盘行业发展态势分析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2025年中国育苗盘行业发展特点分析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2025年中国育苗盘行业市场供需分析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育苗盘市场竞争策略分析</w:t>
      </w:r>
      <w:r>
        <w:rPr>
          <w:rFonts w:hint="eastAsia"/>
        </w:rPr>
        <w:br/>
      </w:r>
      <w:r>
        <w:rPr>
          <w:rFonts w:hint="eastAsia"/>
        </w:rPr>
        <w:t>　　　　一、育苗盘市场增长潜力分析</w:t>
      </w:r>
      <w:r>
        <w:rPr>
          <w:rFonts w:hint="eastAsia"/>
        </w:rPr>
        <w:br/>
      </w:r>
      <w:r>
        <w:rPr>
          <w:rFonts w:hint="eastAsia"/>
        </w:rPr>
        <w:t>　　　　二、育苗盘产品竞争策略分析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中国育苗盘行业产业链分析</w:t>
      </w:r>
      <w:r>
        <w:rPr>
          <w:rFonts w:hint="eastAsia"/>
        </w:rPr>
        <w:br/>
      </w:r>
      <w:r>
        <w:rPr>
          <w:rFonts w:hint="eastAsia"/>
        </w:rPr>
        <w:t>　　第一节 育苗盘行业产业链概述</w:t>
      </w:r>
      <w:r>
        <w:rPr>
          <w:rFonts w:hint="eastAsia"/>
        </w:rPr>
        <w:br/>
      </w:r>
      <w:r>
        <w:rPr>
          <w:rFonts w:hint="eastAsia"/>
        </w:rPr>
        <w:t>　　第二节 育苗盘上游产业发展状况分析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育苗盘下游应用需求市场分析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2025年中国育苗盘行业竞争格局分析</w:t>
      </w:r>
      <w:r>
        <w:rPr>
          <w:rFonts w:hint="eastAsia"/>
        </w:rPr>
        <w:br/>
      </w:r>
      <w:r>
        <w:rPr>
          <w:rFonts w:hint="eastAsia"/>
        </w:rPr>
        <w:t>　　第一节 中国育苗盘行业竞争格局综述</w:t>
      </w:r>
      <w:r>
        <w:rPr>
          <w:rFonts w:hint="eastAsia"/>
        </w:rPr>
        <w:br/>
      </w:r>
      <w:r>
        <w:rPr>
          <w:rFonts w:hint="eastAsia"/>
        </w:rPr>
        <w:t>　　　　一、育苗盘行业竞争概况</w:t>
      </w:r>
      <w:r>
        <w:rPr>
          <w:rFonts w:hint="eastAsia"/>
        </w:rPr>
        <w:br/>
      </w:r>
      <w:r>
        <w:rPr>
          <w:rFonts w:hint="eastAsia"/>
        </w:rPr>
        <w:t>　　　　二、中国育苗盘行业竞争力分析</w:t>
      </w:r>
      <w:r>
        <w:rPr>
          <w:rFonts w:hint="eastAsia"/>
        </w:rPr>
        <w:br/>
      </w:r>
      <w:r>
        <w:rPr>
          <w:rFonts w:hint="eastAsia"/>
        </w:rPr>
        <w:t>　　　　三、中国育苗盘产品（服务）竞争力优势分析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四、育苗盘行业主要企业竞争力分析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2025年育苗盘行业竞争格局分析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一、2025年国内外育苗盘竞争分析</w:t>
      </w:r>
      <w:r>
        <w:rPr>
          <w:rFonts w:hint="eastAsia"/>
        </w:rPr>
        <w:br/>
      </w:r>
      <w:r>
        <w:rPr>
          <w:rFonts w:hint="eastAsia"/>
        </w:rPr>
        <w:t>　　　　二、2025年我国育苗盘市场竞争分析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三、2025年我国育苗盘市场集中度分析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四、2025年国内主要育苗盘企业动向</w:t>
      </w:r>
      <w:r>
        <w:rPr>
          <w:rFonts w:hint="eastAsia"/>
        </w:rPr>
        <w:br/>
      </w:r>
      <w:r>
        <w:rPr>
          <w:rFonts w:hint="eastAsia"/>
        </w:rPr>
        <w:t>　　　　五、2025年国内育苗盘企业拟在建项目分析</w:t>
      </w:r>
      <w:r>
        <w:rPr>
          <w:rFonts w:hint="eastAsia"/>
        </w:rPr>
        <w:br/>
      </w:r>
      <w:r>
        <w:rPr>
          <w:rFonts w:hint="eastAsia"/>
        </w:rPr>
        <w:t>　　第三节 育苗盘市场竞争策略分析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2025年我国育苗盘行业SWOT分析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2020-2025年中国育苗盘所属行业数据监测分析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2020-2025年中国育苗盘所属行业规模分析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2020-2025年中国育苗盘所属行业产值分析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2020-2025年中国育苗盘所属行业成本费用分析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2020-2025年中国育苗盘所属行业运营效益分析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中国育苗盘所属行业进出口区域市场分析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华北地区育苗盘所属行业发展现状及趋势分析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二、华北地区育苗盘所属行业发展现状及规模统计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三、华北地区育苗盘所属行业发展前景预测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东北地区育苗盘所属行业发展现状及趋势分析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二、东北地区育苗盘所属行业发展现状及规模统计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三、东北地区育苗盘所属行业发展前景预测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华东地区育苗盘所属行业发展现状及趋势分析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二、华东地区育苗盘所属行业发展现状及规模统计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三、华东地区育苗盘所属行业发展前景预测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华南地区育苗盘所属行业发展现状及趋势分析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二、华南地区育苗盘所属行业发展现状及规模统计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三、华南地区育苗盘所属行业发展前景预测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华中地区育苗盘所属行业发展现状及趋势分析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二、华中地区育苗盘所属行业发展现状及规模统计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三、华中地区育苗盘所属行业发展前景预测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西南地区育苗盘所属行业发展现状及趋势分析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二、西南地区育苗盘所属行业发展现状及规模统计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三、西南地区育苗盘所属行业发展前景预测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西北地区育苗盘所属行业发展现状及趋势分析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二、西北地区育苗盘所属行业发展现状及规模统计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三、西北地区育苗盘所属行业发展前景预测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我国育苗盘行业典型企业经营态势分析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四川杰特机器有限公司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郑州广源清洗设备有限公司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深圳市迪帕科技有限公司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上海洛集泵业有限公司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2025-2031年中国育苗盘行业发展趋势与前景分析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2025-2031年中国育苗盘行业投资前景分析</w:t>
      </w:r>
      <w:r>
        <w:rPr>
          <w:rFonts w:hint="eastAsia"/>
        </w:rPr>
        <w:br/>
      </w:r>
      <w:r>
        <w:rPr>
          <w:rFonts w:hint="eastAsia"/>
        </w:rPr>
        <w:t>　　　　一、育苗盘行业发展前景</w:t>
      </w:r>
      <w:r>
        <w:rPr>
          <w:rFonts w:hint="eastAsia"/>
        </w:rPr>
        <w:br/>
      </w:r>
      <w:r>
        <w:rPr>
          <w:rFonts w:hint="eastAsia"/>
        </w:rPr>
        <w:t>　　　　二、育苗盘发展趋势分析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2025-2031年中国育苗盘行业投资风险分析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2025-2031年育苗盘行业投资策略及建议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育苗盘企业投资战略与客户策略分析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育苗盘企业发展战略规划背景意义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育苗盘企业战略规划制定依据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育苗盘企业战略规划策略分析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中.智.林.育苗盘企业重点客户战略实施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育苗盘行业历程</w:t>
      </w:r>
      <w:r>
        <w:rPr>
          <w:rFonts w:hint="eastAsia"/>
        </w:rPr>
        <w:br/>
      </w:r>
      <w:r>
        <w:rPr>
          <w:rFonts w:hint="eastAsia"/>
        </w:rPr>
        <w:t>　　图表 育苗盘行业生命周期</w:t>
      </w:r>
      <w:r>
        <w:rPr>
          <w:rFonts w:hint="eastAsia"/>
        </w:rPr>
        <w:br/>
      </w:r>
      <w:r>
        <w:rPr>
          <w:rFonts w:hint="eastAsia"/>
        </w:rPr>
        <w:t>　　图表 育苗盘行业产业链分析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2020-2025年育苗盘行业市场容量分析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2020-2025年中国育苗盘行业产量及增长趋势</w:t>
      </w:r>
      <w:r>
        <w:rPr>
          <w:rFonts w:hint="eastAsia"/>
        </w:rPr>
        <w:br/>
      </w:r>
      <w:r>
        <w:rPr>
          <w:rFonts w:hint="eastAsia"/>
        </w:rPr>
        <w:t>　　图表 育苗盘行业动态</w:t>
      </w:r>
      <w:r>
        <w:rPr>
          <w:rFonts w:hint="eastAsia"/>
        </w:rPr>
        <w:br/>
      </w:r>
      <w:r>
        <w:rPr>
          <w:rFonts w:hint="eastAsia"/>
        </w:rPr>
        <w:t>　　图表 2020-2025年中国育苗盘市场需求量及增速统计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2025年中国育苗盘行业需求领域分布格局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2020-2025年中国育苗盘行业盈利情况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2020-2025年中国育苗盘行业利润总额统计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2020-2025年中国育苗盘进口金额分析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2020-2025年中国育苗盘出口数量分析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2020-2025年中国育苗盘出口金额分析</w:t>
      </w:r>
      <w:r>
        <w:rPr>
          <w:rFonts w:hint="eastAsia"/>
        </w:rPr>
        <w:br/>
      </w:r>
      <w:r>
        <w:rPr>
          <w:rFonts w:hint="eastAsia"/>
        </w:rPr>
        <w:t>　　图表 2025年中国育苗盘进口国家及地区分析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2025年中国育苗盘出口国家及地区分析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2020-2025年中国育苗盘行业企业平均规模情况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育苗盘重点企业（一）主要经济指标情况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育苗盘重点企业（二）主要经济指标情况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育苗盘重点企业（三）主要经济指标情况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2025-2031年中国育苗盘行业供需平衡预测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2025-2031年中国育苗盘行业风险分析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2025-2031年中国育苗盘行业市场容量预测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2025-2031年中国育苗盘行业市场规模预测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2025-2031年中国育苗盘市场前景分析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2025-2031年中国育苗盘行业发展趋势预测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048e5c2664d8f" w:history="1">
        <w:r>
          <w:rPr>
            <w:rStyle w:val="Hyperlink"/>
          </w:rPr>
          <w:t>2025-2031年中国育苗盘行业现状及前景分析报告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048e5c2664d8f" w:history="1">
        <w:r>
          <w:rPr>
            <w:rStyle w:val="Hyperlink"/>
          </w:rPr>
          <w:t>https://www.20087.com/3/76/YuMiaoPanDeQianJingQuShi.html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热点：育苗盘使用方法、育苗盘规格型号及价格、育苗盘规格尺寸、育苗盘育苗的方法视频、育苗盘多少钱一个、育苗盘尺寸、种子育苗方法全过程、育苗盘播种器、育苗盘生产设备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ea7f15734a17" w:history="1">
      <w:r>
        <w:rPr>
          <w:rStyle w:val="Hyperlink"/>
        </w:rPr>
        <w:t>2025-2031年中国育苗盘行业现状及前景分析报告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uMiaoPanDeQianJingQuShi.html" TargetMode="External" Id="Ra5d048e5c266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uMiaoPanDeQianJingQuShi.html" TargetMode="External" Id="Ree2dea7f1573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2025-05-31T01:37:00Z</dcterms:created>
  <dcterms:modified xsi:type="dcterms:W3CDTF">2025-05-31T02:37:00Z</dcterms:modified>
  <dc:subject>2025-2031年中国育苗盘行业现状及前景分析报告</dc:subject>
  <dc:title>2025-2031年中国育苗盘行业现状及前景分析报告</dc:title>
  <cp:keywords>2025-2031年中国育苗盘行业现状及前景分析报告</cp:keywords>
  <dc:description>2025-2031年中国育苗盘行业现状及前景分析报告</dc:description>
</cp:coreProperties>
</file>