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d994d85bc4155" w:history="1">
              <w:r>
                <w:rPr>
                  <w:rStyle w:val="Hyperlink"/>
                </w:rPr>
                <w:t>2024-2030年中国水产加工行业市场调研与前景趋势分析报告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d994d85bc4155" w:history="1">
              <w:r>
                <w:rPr>
                  <w:rStyle w:val="Hyperlink"/>
                </w:rPr>
                <w:t>2024-2030年中国水产加工行业市场调研与前景趋势分析报告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d994d85bc4155" w:history="1">
                <w:r>
                  <w:rPr>
                    <w:rStyle w:val="Hyperlink"/>
                  </w:rPr>
                  <w:t>https://www.20087.com/3/36/ShuiChanJiaGongShiChangQianJing.html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加工行业作为海洋经济的重要组成部分，近年来受益于冷链物流技术的进步和消费者对健康食品需求的增加，市场需求持续增长。现代水产加工技术的应用，如超低温冷冻、真空包装，保证了水产品的质量和新鲜度，延长了保质期。同时，水产加工产品正从初级加工向深加工、精加工转变，如鱼油胶囊、海鲜罐头等高附加值产品，提升了产业链的价值。</w:t>
      </w:r>
      <w:r>
        <w:rPr>
          <w:rFonts w:hint="eastAsia"/>
        </w:rPr>
        <w:br/>
      </w:r>
      <w:r>
        <w:rPr>
          <w:rFonts w:hint="eastAsia"/>
        </w:rPr>
        <w:t>　　未来，水产加工行业的发展趋势将呈现以下几个方向：一是绿色加工，采用环保型添加剂、可降解包装材料，减少加工过程对环境的影响；二是营养健康，开发富含Omega-3、蛋白质等营养成分的水产加工品，满足消费者对健康饮食的需求；三是科技驱动，利用物联网、区块链等技术，实现水产品从捕捞到餐桌的全程追溯，保障食品安全。然而，水产加工行业的原料供应稳定性、产品创新能力和市场渠道建设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d994d85bc4155" w:history="1">
        <w:r>
          <w:rPr>
            <w:rStyle w:val="Hyperlink"/>
          </w:rPr>
          <w:t>2024-2030年中国水产加工行业市场调研与前景趋势分析报告</w:t>
        </w:r>
      </w:hyperlink>
      <w:r>
        <w:rPr>
          <w:rFonts w:hint="eastAsia"/>
        </w:rPr>
        <w:t>》深入调研了中国水产加工行业的产业链结构、市场规模与需求，全面分析了水产加工价格动态、行业现状及市场前景。水产加工报告科学预测了未来水产加工发展趋势，并重点关注了水产加工重点企业，深入剖析了竞争格局、市场集中度及品牌影响力。同时，水产加工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水产加工产业概述</w:t>
      </w:r>
      <w:r>
        <w:rPr>
          <w:rFonts w:hint="eastAsia"/>
        </w:rPr>
        <w:br/>
      </w:r>
      <w:r>
        <w:rPr>
          <w:rFonts w:hint="eastAsia"/>
        </w:rPr>
        <w:t>　　第一节 水产加工定义与分类</w:t>
      </w:r>
      <w:r>
        <w:rPr>
          <w:rFonts w:hint="eastAsia"/>
        </w:rPr>
        <w:br/>
      </w:r>
      <w:r>
        <w:rPr>
          <w:rFonts w:hint="eastAsia"/>
        </w:rPr>
        <w:t>　　第二节 水产加工产业链结构及关键环节剖析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水产加工商业模式与盈利模式解析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水产加工经济指标与行业评估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2019-2023年全球水产加工市场规模及增长趋势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主要国家与地区水产加工市场对比</w:t>
      </w:r>
      <w:r>
        <w:rPr>
          <w:rFonts w:hint="eastAsia"/>
        </w:rPr>
        <w:br/>
      </w:r>
      <w:r>
        <w:rPr>
          <w:rFonts w:hint="eastAsia"/>
        </w:rPr>
        <w:t>　　第三节 2024-2030年全球水产加工行业发展趋势与前景预测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国际水产加工市场发展趋势及对我国启示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二、对我国水产加工市场的借鉴意义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水产加工市场的总体规模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一、2019-2023年水产加工市场规模变化及趋势分析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二、2024年水产加工行业市场规模特点</w:t>
      </w:r>
      <w:r>
        <w:rPr>
          <w:rFonts w:hint="eastAsia"/>
        </w:rPr>
        <w:br/>
      </w:r>
      <w:r>
        <w:rPr>
          <w:rFonts w:hint="eastAsia"/>
        </w:rPr>
        <w:t>　　第二节 水产加工市场规模的构成</w:t>
      </w:r>
      <w:r>
        <w:rPr>
          <w:rFonts w:hint="eastAsia"/>
        </w:rPr>
        <w:br/>
      </w:r>
      <w:r>
        <w:rPr>
          <w:rFonts w:hint="eastAsia"/>
        </w:rPr>
        <w:t>　　　　一、水产加工客户群体特征与偏好分析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二、不同类型水产加工市场规模分布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三、各地区水产加工市场规模差异与特点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水产加工市场规模的预测与展望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一、未来几年水产加工市场规模增长预测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2019-2023年中国水产加工行业总体发展与财务状况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2019-2023年水产加工行业规模情况</w:t>
      </w:r>
      <w:r>
        <w:rPr>
          <w:rFonts w:hint="eastAsia"/>
        </w:rPr>
        <w:br/>
      </w:r>
      <w:r>
        <w:rPr>
          <w:rFonts w:hint="eastAsia"/>
        </w:rPr>
        <w:t>　　　　一、水产加工行业企业数量规模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二、水产加工行业从业人员规模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三、水产加工行业市场敏感性分析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2019-2023年水产加工行业财务能力分析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一、水产加工行业盈利能力</w:t>
      </w:r>
      <w:r>
        <w:rPr>
          <w:rFonts w:hint="eastAsia"/>
        </w:rPr>
        <w:br/>
      </w:r>
      <w:r>
        <w:rPr>
          <w:rFonts w:hint="eastAsia"/>
        </w:rPr>
        <w:t>　　　　二、水产加工行业偿债能力</w:t>
      </w:r>
      <w:r>
        <w:rPr>
          <w:rFonts w:hint="eastAsia"/>
        </w:rPr>
        <w:br/>
      </w:r>
      <w:r>
        <w:rPr>
          <w:rFonts w:hint="eastAsia"/>
        </w:rPr>
        <w:t>　　　　三、水产加工行业营运能力</w:t>
      </w:r>
      <w:r>
        <w:rPr>
          <w:rFonts w:hint="eastAsia"/>
        </w:rPr>
        <w:br/>
      </w:r>
      <w:r>
        <w:rPr>
          <w:rFonts w:hint="eastAsia"/>
        </w:rPr>
        <w:t>　　　　四、水产加工行业发展能力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水产加工细分市场（一）市场调研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水产加工细分市场（二）市场调研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2019-2023年中国水产加工行业重点区域调研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一、重点地区（一）水产加工市场规模与特点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二、重点地区（二）水产加工市场规模及特点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三、重点地区（三）水产加工市场规模及特点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四、重点地区（四）水产加工市场规模及特点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不同区域水产加工市场的对比与启示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二、水产加工市场拓展策略与建议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水产加工行业渠道分析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二、各类渠道对水产加工行业的影响</w:t>
      </w:r>
      <w:r>
        <w:rPr>
          <w:rFonts w:hint="eastAsia"/>
        </w:rPr>
        <w:br/>
      </w:r>
      <w:r>
        <w:rPr>
          <w:rFonts w:hint="eastAsia"/>
        </w:rPr>
        <w:t>　　　　三、主要水产加工企业渠道策略研究</w:t>
      </w:r>
      <w:r>
        <w:rPr>
          <w:rFonts w:hint="eastAsia"/>
        </w:rPr>
        <w:br/>
      </w:r>
      <w:r>
        <w:rPr>
          <w:rFonts w:hint="eastAsia"/>
        </w:rPr>
        <w:t>　　第二节 水产加工行业客户分析与定位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水产加工行业总体市场竞争状况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一、水产加工行业竞争结构分析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二、水产加工企业竞争格局与集中度评估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三、水产加工行业SWOT分析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水产加工企业发展策略分析</w:t>
      </w:r>
      <w:r>
        <w:rPr>
          <w:rFonts w:hint="eastAsia"/>
        </w:rPr>
        <w:br/>
      </w:r>
      <w:r>
        <w:rPr>
          <w:rFonts w:hint="eastAsia"/>
        </w:rPr>
        <w:t>　　第一节 水产加工市场与销售策略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水产加工品牌战略思考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二、水产加工行业主管部门、监管体制及相关政策法规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3、水产加工行业的主要法律、法规和政策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4、2024年水产加工行业法律法规和政策对行业的影响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二、水产加工消费者需求分析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一、水产加工技术的应用与创新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二、水产加工行业发展的技术趋势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2024-2030年水产加工行业展趋势预测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2024-2030年水产加工市场发展前景分析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一、水产加工市场发展潜力</w:t>
      </w:r>
      <w:r>
        <w:rPr>
          <w:rFonts w:hint="eastAsia"/>
        </w:rPr>
        <w:br/>
      </w:r>
      <w:r>
        <w:rPr>
          <w:rFonts w:hint="eastAsia"/>
        </w:rPr>
        <w:t>　　　　二、水产加工市场前景分析</w:t>
      </w:r>
      <w:r>
        <w:rPr>
          <w:rFonts w:hint="eastAsia"/>
        </w:rPr>
        <w:br/>
      </w:r>
      <w:r>
        <w:rPr>
          <w:rFonts w:hint="eastAsia"/>
        </w:rPr>
        <w:t>　　　　三、水产加工细分行业发展前景分析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2024-2030年水产加工发展趋势预测</w:t>
      </w:r>
      <w:r>
        <w:rPr>
          <w:rFonts w:hint="eastAsia"/>
        </w:rPr>
        <w:br/>
      </w:r>
      <w:r>
        <w:rPr>
          <w:rFonts w:hint="eastAsia"/>
        </w:rPr>
        <w:t>　　　　一、水产加工发展趋势预测</w:t>
      </w:r>
      <w:r>
        <w:rPr>
          <w:rFonts w:hint="eastAsia"/>
        </w:rPr>
        <w:br/>
      </w:r>
      <w:r>
        <w:rPr>
          <w:rFonts w:hint="eastAsia"/>
        </w:rPr>
        <w:t>　　　　二、水产加工市场规模预测</w:t>
      </w:r>
      <w:r>
        <w:rPr>
          <w:rFonts w:hint="eastAsia"/>
        </w:rPr>
        <w:br/>
      </w:r>
      <w:r>
        <w:rPr>
          <w:rFonts w:hint="eastAsia"/>
        </w:rPr>
        <w:t>　　　　三、水产加工细分市场发展趋势预测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未来水产加工行业挑战与机遇探讨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一、水产加工行业挑战</w:t>
      </w:r>
      <w:r>
        <w:rPr>
          <w:rFonts w:hint="eastAsia"/>
        </w:rPr>
        <w:br/>
      </w:r>
      <w:r>
        <w:rPr>
          <w:rFonts w:hint="eastAsia"/>
        </w:rPr>
        <w:t>　　　　二、水产加工行业机遇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对水产加工行业发展的建议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中^智^林^－对水产加工企业和投资者的建议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水产加工介绍</w:t>
      </w:r>
      <w:r>
        <w:rPr>
          <w:rFonts w:hint="eastAsia"/>
        </w:rPr>
        <w:br/>
      </w:r>
      <w:r>
        <w:rPr>
          <w:rFonts w:hint="eastAsia"/>
        </w:rPr>
        <w:t>　　图表 水产加工图片</w:t>
      </w:r>
      <w:r>
        <w:rPr>
          <w:rFonts w:hint="eastAsia"/>
        </w:rPr>
        <w:br/>
      </w:r>
      <w:r>
        <w:rPr>
          <w:rFonts w:hint="eastAsia"/>
        </w:rPr>
        <w:t>　　图表 水产加工产业链分析</w:t>
      </w:r>
      <w:r>
        <w:rPr>
          <w:rFonts w:hint="eastAsia"/>
        </w:rPr>
        <w:br/>
      </w:r>
      <w:r>
        <w:rPr>
          <w:rFonts w:hint="eastAsia"/>
        </w:rPr>
        <w:t>　　图表 水产加工主要特点</w:t>
      </w:r>
      <w:r>
        <w:rPr>
          <w:rFonts w:hint="eastAsia"/>
        </w:rPr>
        <w:br/>
      </w:r>
      <w:r>
        <w:rPr>
          <w:rFonts w:hint="eastAsia"/>
        </w:rPr>
        <w:t>　　图表 水产加工政策分析</w:t>
      </w:r>
      <w:r>
        <w:rPr>
          <w:rFonts w:hint="eastAsia"/>
        </w:rPr>
        <w:br/>
      </w:r>
      <w:r>
        <w:rPr>
          <w:rFonts w:hint="eastAsia"/>
        </w:rPr>
        <w:t>　　图表 水产加工标准 技术</w:t>
      </w:r>
      <w:r>
        <w:rPr>
          <w:rFonts w:hint="eastAsia"/>
        </w:rPr>
        <w:br/>
      </w:r>
      <w:r>
        <w:rPr>
          <w:rFonts w:hint="eastAsia"/>
        </w:rPr>
        <w:t>　　图表 水产加工最新消息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2019-2023年水产加工行业市场容量统计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2019-2023年中国水产加工行业市场规模及增长情况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2019-2023年中国水产加工行业销售收入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2019-2023年中国水产加工行业利润总额分析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2019-2023年中国水产加工行业企业数量情况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2019-2023年中国水产加工行业企业平均规模情况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水产加工价格走势</w:t>
      </w:r>
      <w:r>
        <w:rPr>
          <w:rFonts w:hint="eastAsia"/>
        </w:rPr>
        <w:br/>
      </w:r>
      <w:r>
        <w:rPr>
          <w:rFonts w:hint="eastAsia"/>
        </w:rPr>
        <w:t>　　图表 2023年水产加工成本和利润分析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2023年中国水产加工行业竞争力分析</w:t>
      </w:r>
      <w:r>
        <w:rPr>
          <w:rFonts w:hint="eastAsia"/>
        </w:rPr>
        <w:br/>
      </w:r>
      <w:r>
        <w:rPr>
          <w:rFonts w:hint="eastAsia"/>
        </w:rPr>
        <w:t>　　图表 水产加工优势</w:t>
      </w:r>
      <w:r>
        <w:rPr>
          <w:rFonts w:hint="eastAsia"/>
        </w:rPr>
        <w:br/>
      </w:r>
      <w:r>
        <w:rPr>
          <w:rFonts w:hint="eastAsia"/>
        </w:rPr>
        <w:t>　　图表 水产加工劣势</w:t>
      </w:r>
      <w:r>
        <w:rPr>
          <w:rFonts w:hint="eastAsia"/>
        </w:rPr>
        <w:br/>
      </w:r>
      <w:r>
        <w:rPr>
          <w:rFonts w:hint="eastAsia"/>
        </w:rPr>
        <w:t>　　图表 水产加工机会</w:t>
      </w:r>
      <w:r>
        <w:rPr>
          <w:rFonts w:hint="eastAsia"/>
        </w:rPr>
        <w:br/>
      </w:r>
      <w:r>
        <w:rPr>
          <w:rFonts w:hint="eastAsia"/>
        </w:rPr>
        <w:t>　　图表 水产加工威胁</w:t>
      </w:r>
      <w:r>
        <w:rPr>
          <w:rFonts w:hint="eastAsia"/>
        </w:rPr>
        <w:br/>
      </w:r>
      <w:r>
        <w:rPr>
          <w:rFonts w:hint="eastAsia"/>
        </w:rPr>
        <w:t>　　图表 2019-2023年中国水产加工行业盈利能力分析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2019-2023年中国水产加工行业运营能力分析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2019-2023年中国水产加工行业偿债能力分析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2019-2023年中国水产加工行业发展能力分析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2019-2023年中国水产加工行业经营效益分析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水产加工品牌分析</w:t>
      </w:r>
      <w:r>
        <w:rPr>
          <w:rFonts w:hint="eastAsia"/>
        </w:rPr>
        <w:br/>
      </w:r>
      <w:r>
        <w:rPr>
          <w:rFonts w:hint="eastAsia"/>
        </w:rPr>
        <w:t>　　图表 水产加工企业（一）概述</w:t>
      </w:r>
      <w:r>
        <w:rPr>
          <w:rFonts w:hint="eastAsia"/>
        </w:rPr>
        <w:br/>
      </w:r>
      <w:r>
        <w:rPr>
          <w:rFonts w:hint="eastAsia"/>
        </w:rPr>
        <w:t>　　图表 企业水产加工业务分析</w:t>
      </w:r>
      <w:r>
        <w:rPr>
          <w:rFonts w:hint="eastAsia"/>
        </w:rPr>
        <w:br/>
      </w:r>
      <w:r>
        <w:rPr>
          <w:rFonts w:hint="eastAsia"/>
        </w:rPr>
        <w:t>　　图表 水产加工企业（一）经营情况分析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水产加工企业（二）简介</w:t>
      </w:r>
      <w:r>
        <w:rPr>
          <w:rFonts w:hint="eastAsia"/>
        </w:rPr>
        <w:br/>
      </w:r>
      <w:r>
        <w:rPr>
          <w:rFonts w:hint="eastAsia"/>
        </w:rPr>
        <w:t>　　图表 企业水产加工业务</w:t>
      </w:r>
      <w:r>
        <w:rPr>
          <w:rFonts w:hint="eastAsia"/>
        </w:rPr>
        <w:br/>
      </w:r>
      <w:r>
        <w:rPr>
          <w:rFonts w:hint="eastAsia"/>
        </w:rPr>
        <w:t>　　图表 水产加工企业（二）经营情况分析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水产加工企业（三）概况</w:t>
      </w:r>
      <w:r>
        <w:rPr>
          <w:rFonts w:hint="eastAsia"/>
        </w:rPr>
        <w:br/>
      </w:r>
      <w:r>
        <w:rPr>
          <w:rFonts w:hint="eastAsia"/>
        </w:rPr>
        <w:t>　　图表 企业水产加工业务情况</w:t>
      </w:r>
      <w:r>
        <w:rPr>
          <w:rFonts w:hint="eastAsia"/>
        </w:rPr>
        <w:br/>
      </w:r>
      <w:r>
        <w:rPr>
          <w:rFonts w:hint="eastAsia"/>
        </w:rPr>
        <w:t>　　图表 水产加工企业（三）经营情况分析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水产加工发展有利因素分析</w:t>
      </w:r>
      <w:r>
        <w:rPr>
          <w:rFonts w:hint="eastAsia"/>
        </w:rPr>
        <w:br/>
      </w:r>
      <w:r>
        <w:rPr>
          <w:rFonts w:hint="eastAsia"/>
        </w:rPr>
        <w:t>　　图表 水产加工发展不利因素分析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进入水产加工行业壁垒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d994d85bc4155" w:history="1">
        <w:r>
          <w:rPr>
            <w:rStyle w:val="Hyperlink"/>
          </w:rPr>
          <w:t>2024-2030年中国水产加工行业市场调研与前景趋势分析报告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d994d85bc4155" w:history="1">
        <w:r>
          <w:rPr>
            <w:rStyle w:val="Hyperlink"/>
          </w:rPr>
          <w:t>https://www.20087.com/3/36/ShuiChanJiaGongShiChangQianJing.html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8f7806fcb415b" w:history="1">
      <w:r>
        <w:rPr>
          <w:rStyle w:val="Hyperlink"/>
        </w:rPr>
        <w:t>2024-2030年中国水产加工行业市场调研与前景趋势分析报告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uiChanJiaGongShiChangQianJing.html" TargetMode="External" Id="R3aad994d85bc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uiChanJiaGongShiChangQianJing.html" TargetMode="External" Id="R3ae8f7806fcb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2024-10-19T04:39:35Z</dcterms:created>
  <dcterms:modified xsi:type="dcterms:W3CDTF">2024-10-19T05:39:35Z</dcterms:modified>
  <dc:subject>2024-2030年中国水产加工行业市场调研与前景趋势分析报告</dc:subject>
  <dc:title>2024-2030年中国水产加工行业市场调研与前景趋势分析报告</dc:title>
  <cp:keywords>2024-2030年中国水产加工行业市场调研与前景趋势分析报告</cp:keywords>
  <dc:description>2024-2030年中国水产加工行业市场调研与前景趋势分析报告</dc:description>
</cp:coreProperties>
</file>