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3b0f8a4a34e2e" w:history="1">
              <w:r>
                <w:rPr>
                  <w:rStyle w:val="Hyperlink"/>
                </w:rPr>
                <w:t>2025-2031年中国水稻机行业市场分析与发展前景报告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3b0f8a4a34e2e" w:history="1">
              <w:r>
                <w:rPr>
                  <w:rStyle w:val="Hyperlink"/>
                </w:rPr>
                <w:t>2025-2031年中国水稻机行业市场分析与发展前景报告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3b0f8a4a34e2e" w:history="1">
                <w:r>
                  <w:rPr>
                    <w:rStyle w:val="Hyperlink"/>
                  </w:rPr>
                  <w:t>https://www.20087.com/3/66/ShuiDaoJiHangYeQianJingQuShi.html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机是用于水稻种植、收割、脱粒等环节的农业机械，主要包括插秧机、收割机、联合收割机等。近年来，随着农业现代化进程加快，水稻机械化水平显著提升，特别是在主产区已基本实现关键环节机械化作业。国产水稻机械技术日趋成熟，具备较高的性价比，逐步替代进口产品。但部分地区因地形限制、农户经营规模小等因素，机械化程度仍较低，中小型农机具仍是主力。此外，操作智能化、作业精准化方面仍有待加强。</w:t>
      </w:r>
      <w:r>
        <w:rPr>
          <w:rFonts w:hint="eastAsia"/>
        </w:rPr>
        <w:br/>
      </w:r>
      <w:r>
        <w:rPr>
          <w:rFonts w:hint="eastAsia"/>
        </w:rPr>
        <w:t>　　未来，水稻机械将向智能化、无人化、多功能化方向发展，借助北斗导航、图像识别、自动控制系统等技术，实现精准播种、变量施肥、自动收割等功能，提高作业效率与资源利用率。同时，随着农村劳动力减少和土地流转加速，规模化农业生产将推动大型高效水稻机械市场需求增长。此外，农机与农艺深度融合，也将促进设备结构优化与作业模式创新，提升整体农业生产效益。政策层面将继续加大对农机购置补贴与技术推广的支持力度，为行业发展提供稳定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3b0f8a4a34e2e" w:history="1">
        <w:r>
          <w:rPr>
            <w:rStyle w:val="Hyperlink"/>
          </w:rPr>
          <w:t>2025-2031年中国水稻机行业市场分析与发展前景报告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水稻机行业的市场规模、需求动态及产业链结构。报告详细解析了水稻机市场价格变化、行业竞争格局及重点企业的经营现状，并对未来市场前景与发展趋势进行了科学预测。同时，报告通过细分市场领域，评估了水稻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水稻机行业概述</w:t>
      </w:r>
      <w:r>
        <w:rPr>
          <w:rFonts w:hint="eastAsia"/>
        </w:rPr>
        <w:br/>
      </w:r>
      <w:r>
        <w:rPr>
          <w:rFonts w:hint="eastAsia"/>
        </w:rPr>
        <w:t>　　第一节 水稻机定义与分类</w:t>
      </w:r>
      <w:r>
        <w:rPr>
          <w:rFonts w:hint="eastAsia"/>
        </w:rPr>
        <w:br/>
      </w:r>
      <w:r>
        <w:rPr>
          <w:rFonts w:hint="eastAsia"/>
        </w:rPr>
        <w:t>　　第二节 水稻机应用领域</w:t>
      </w:r>
      <w:r>
        <w:rPr>
          <w:rFonts w:hint="eastAsia"/>
        </w:rPr>
        <w:br/>
      </w:r>
      <w:r>
        <w:rPr>
          <w:rFonts w:hint="eastAsia"/>
        </w:rPr>
        <w:t>　　第三节 水稻机行业经济指标分析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一、国内水稻机产能及利用情况</w:t>
      </w:r>
      <w:r>
        <w:rPr>
          <w:rFonts w:hint="eastAsia"/>
        </w:rPr>
        <w:br/>
      </w:r>
      <w:r>
        <w:rPr>
          <w:rFonts w:hint="eastAsia"/>
        </w:rPr>
        <w:t>　　　　二、水稻机产能扩张与投资动态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三、2025-2031年水稻机产量预测</w:t>
      </w:r>
      <w:r>
        <w:rPr>
          <w:rFonts w:hint="eastAsia"/>
        </w:rPr>
        <w:br/>
      </w:r>
      <w:r>
        <w:rPr>
          <w:rFonts w:hint="eastAsia"/>
        </w:rPr>
        <w:t>　　第三节 2025-2031年水稻机市场需求与销售分析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一、2024-2025年水稻机行业需求现状</w:t>
      </w:r>
      <w:r>
        <w:rPr>
          <w:rFonts w:hint="eastAsia"/>
        </w:rPr>
        <w:br/>
      </w:r>
      <w:r>
        <w:rPr>
          <w:rFonts w:hint="eastAsia"/>
        </w:rPr>
        <w:t>　　　　二、水稻机客户群体与需求特点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2019-2024年中国水稻机行业规模情况</w:t>
      </w:r>
      <w:r>
        <w:rPr>
          <w:rFonts w:hint="eastAsia"/>
        </w:rPr>
        <w:br/>
      </w:r>
      <w:r>
        <w:rPr>
          <w:rFonts w:hint="eastAsia"/>
        </w:rPr>
        <w:t>　　　　一、水稻机行业企业数量规模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二、水稻机行业从业人员规模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2019-2024年中国水稻机行业财务能力分析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一、水稻机行业盈利能力</w:t>
      </w:r>
      <w:r>
        <w:rPr>
          <w:rFonts w:hint="eastAsia"/>
        </w:rPr>
        <w:br/>
      </w:r>
      <w:r>
        <w:rPr>
          <w:rFonts w:hint="eastAsia"/>
        </w:rPr>
        <w:t>　　　　二、水稻机行业偿债能力</w:t>
      </w:r>
      <w:r>
        <w:rPr>
          <w:rFonts w:hint="eastAsia"/>
        </w:rPr>
        <w:br/>
      </w:r>
      <w:r>
        <w:rPr>
          <w:rFonts w:hint="eastAsia"/>
        </w:rPr>
        <w:t>　　　　三、水稻机行业营运能力</w:t>
      </w:r>
      <w:r>
        <w:rPr>
          <w:rFonts w:hint="eastAsia"/>
        </w:rPr>
        <w:br/>
      </w:r>
      <w:r>
        <w:rPr>
          <w:rFonts w:hint="eastAsia"/>
        </w:rPr>
        <w:t>　　　　四、水稻机行业发展能力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中国水稻机行业竞争格局分析</w:t>
      </w:r>
      <w:r>
        <w:rPr>
          <w:rFonts w:hint="eastAsia"/>
        </w:rPr>
        <w:br/>
      </w:r>
      <w:r>
        <w:rPr>
          <w:rFonts w:hint="eastAsia"/>
        </w:rPr>
        <w:t>　　第一节 水稻机行业竞争格局总览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中国水稻机行业风险与对策</w:t>
      </w:r>
      <w:r>
        <w:rPr>
          <w:rFonts w:hint="eastAsia"/>
        </w:rPr>
        <w:br/>
      </w:r>
      <w:r>
        <w:rPr>
          <w:rFonts w:hint="eastAsia"/>
        </w:rPr>
        <w:t>　　第一节 水稻机行业SWOT分析</w:t>
      </w:r>
      <w:r>
        <w:rPr>
          <w:rFonts w:hint="eastAsia"/>
        </w:rPr>
        <w:br/>
      </w:r>
      <w:r>
        <w:rPr>
          <w:rFonts w:hint="eastAsia"/>
        </w:rPr>
        <w:t>　　　　一、水稻机行业优势</w:t>
      </w:r>
      <w:r>
        <w:rPr>
          <w:rFonts w:hint="eastAsia"/>
        </w:rPr>
        <w:br/>
      </w:r>
      <w:r>
        <w:rPr>
          <w:rFonts w:hint="eastAsia"/>
        </w:rPr>
        <w:t>　　　　二、水稻机行业劣势</w:t>
      </w:r>
      <w:r>
        <w:rPr>
          <w:rFonts w:hint="eastAsia"/>
        </w:rPr>
        <w:br/>
      </w:r>
      <w:r>
        <w:rPr>
          <w:rFonts w:hint="eastAsia"/>
        </w:rPr>
        <w:t>　　　　三、水稻机市场机会</w:t>
      </w:r>
      <w:r>
        <w:rPr>
          <w:rFonts w:hint="eastAsia"/>
        </w:rPr>
        <w:br/>
      </w:r>
      <w:r>
        <w:rPr>
          <w:rFonts w:hint="eastAsia"/>
        </w:rPr>
        <w:t>　　　　四、水稻机市场威胁</w:t>
      </w:r>
      <w:r>
        <w:rPr>
          <w:rFonts w:hint="eastAsia"/>
        </w:rPr>
        <w:br/>
      </w:r>
      <w:r>
        <w:rPr>
          <w:rFonts w:hint="eastAsia"/>
        </w:rPr>
        <w:t>　　第二节 水稻机行业风险及对策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2024-2025年水稻机行业发展环境分析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水稻机行业发展建议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水稻机行业类别</w:t>
      </w:r>
      <w:r>
        <w:rPr>
          <w:rFonts w:hint="eastAsia"/>
        </w:rPr>
        <w:br/>
      </w:r>
      <w:r>
        <w:rPr>
          <w:rFonts w:hint="eastAsia"/>
        </w:rPr>
        <w:t>　　图表 水稻机行业产业链调研</w:t>
      </w:r>
      <w:r>
        <w:rPr>
          <w:rFonts w:hint="eastAsia"/>
        </w:rPr>
        <w:br/>
      </w:r>
      <w:r>
        <w:rPr>
          <w:rFonts w:hint="eastAsia"/>
        </w:rPr>
        <w:t>　　图表 水稻机行业现状</w:t>
      </w:r>
      <w:r>
        <w:rPr>
          <w:rFonts w:hint="eastAsia"/>
        </w:rPr>
        <w:br/>
      </w:r>
      <w:r>
        <w:rPr>
          <w:rFonts w:hint="eastAsia"/>
        </w:rPr>
        <w:t>　　图表 水稻机行业标准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2019-2024年中国水稻机行业产量统计</w:t>
      </w:r>
      <w:r>
        <w:rPr>
          <w:rFonts w:hint="eastAsia"/>
        </w:rPr>
        <w:br/>
      </w:r>
      <w:r>
        <w:rPr>
          <w:rFonts w:hint="eastAsia"/>
        </w:rPr>
        <w:t>　　图表 水稻机行业动态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2019-2024年中国水稻机市场需求量</w:t>
      </w:r>
      <w:r>
        <w:rPr>
          <w:rFonts w:hint="eastAsia"/>
        </w:rPr>
        <w:br/>
      </w:r>
      <w:r>
        <w:rPr>
          <w:rFonts w:hint="eastAsia"/>
        </w:rPr>
        <w:t>　　图表 2024年中国水稻机行业需求区域调研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2019-2024年中国水稻机行情</w:t>
      </w:r>
      <w:r>
        <w:rPr>
          <w:rFonts w:hint="eastAsia"/>
        </w:rPr>
        <w:br/>
      </w:r>
      <w:r>
        <w:rPr>
          <w:rFonts w:hint="eastAsia"/>
        </w:rPr>
        <w:t>　　图表 2019-2024年中国水稻机价格走势图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**地区水稻机市场规模</w:t>
      </w:r>
      <w:r>
        <w:rPr>
          <w:rFonts w:hint="eastAsia"/>
        </w:rPr>
        <w:br/>
      </w:r>
      <w:r>
        <w:rPr>
          <w:rFonts w:hint="eastAsia"/>
        </w:rPr>
        <w:t>　　图表 **地区水稻机行业市场需求</w:t>
      </w:r>
      <w:r>
        <w:rPr>
          <w:rFonts w:hint="eastAsia"/>
        </w:rPr>
        <w:br/>
      </w:r>
      <w:r>
        <w:rPr>
          <w:rFonts w:hint="eastAsia"/>
        </w:rPr>
        <w:t>　　图表 **地区水稻机市场调研</w:t>
      </w:r>
      <w:r>
        <w:rPr>
          <w:rFonts w:hint="eastAsia"/>
        </w:rPr>
        <w:br/>
      </w:r>
      <w:r>
        <w:rPr>
          <w:rFonts w:hint="eastAsia"/>
        </w:rPr>
        <w:t>　　图表 **地区水稻机行业市场需求分析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**地区水稻机市场规模</w:t>
      </w:r>
      <w:r>
        <w:rPr>
          <w:rFonts w:hint="eastAsia"/>
        </w:rPr>
        <w:br/>
      </w:r>
      <w:r>
        <w:rPr>
          <w:rFonts w:hint="eastAsia"/>
        </w:rPr>
        <w:t>　　图表 **地区水稻机行业市场需求</w:t>
      </w:r>
      <w:r>
        <w:rPr>
          <w:rFonts w:hint="eastAsia"/>
        </w:rPr>
        <w:br/>
      </w:r>
      <w:r>
        <w:rPr>
          <w:rFonts w:hint="eastAsia"/>
        </w:rPr>
        <w:t>　　图表 **地区水稻机市场调研</w:t>
      </w:r>
      <w:r>
        <w:rPr>
          <w:rFonts w:hint="eastAsia"/>
        </w:rPr>
        <w:br/>
      </w:r>
      <w:r>
        <w:rPr>
          <w:rFonts w:hint="eastAsia"/>
        </w:rPr>
        <w:t>　　图表 **地区水稻机行业市场需求分析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水稻机行业竞争对手分析</w:t>
      </w:r>
      <w:r>
        <w:rPr>
          <w:rFonts w:hint="eastAsia"/>
        </w:rPr>
        <w:br/>
      </w:r>
      <w:r>
        <w:rPr>
          <w:rFonts w:hint="eastAsia"/>
        </w:rPr>
        <w:t>　　图表 水稻机重点企业（一）基本信息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2025-2031年中国水稻机行业市场规模预测</w:t>
      </w:r>
      <w:r>
        <w:rPr>
          <w:rFonts w:hint="eastAsia"/>
        </w:rPr>
        <w:br/>
      </w:r>
      <w:r>
        <w:rPr>
          <w:rFonts w:hint="eastAsia"/>
        </w:rPr>
        <w:t>　　图表 水稻机行业准入条件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3b0f8a4a34e2e" w:history="1">
        <w:r>
          <w:rPr>
            <w:rStyle w:val="Hyperlink"/>
          </w:rPr>
          <w:t>2025-2031年中国水稻机行业市场分析与发展前景报告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3b0f8a4a34e2e" w:history="1">
        <w:r>
          <w:rPr>
            <w:rStyle w:val="Hyperlink"/>
          </w:rPr>
          <w:t>https://www.20087.com/3/66/ShuiDaoJiHangYeQianJingQuShi.html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热点：水稻收割机价格一览表、水稻机插秧育秧技术要点、水稻专用收割机、水稻机械化种植技术、水稻收割机多少钱一台、水稻机插秧的育秧技术、插秧机、水稻机械化、插秧机2024款价格表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657e67278437e" w:history="1">
      <w:r>
        <w:rPr>
          <w:rStyle w:val="Hyperlink"/>
        </w:rPr>
        <w:t>2025-2031年中国水稻机行业市场分析与发展前景报告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iDaoJiHangYeQianJingQuShi.html" TargetMode="External" Id="R3b03b0f8a4a3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iDaoJiHangYeQianJingQuShi.html" TargetMode="External" Id="R206657e67278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2025-07-30T07:01:24Z</dcterms:created>
  <dcterms:modified xsi:type="dcterms:W3CDTF">2025-07-30T08:01:24Z</dcterms:modified>
  <dc:subject>2025-2031年中国水稻机行业市场分析与发展前景报告</dc:subject>
  <dc:title>2025-2031年中国水稻机行业市场分析与发展前景报告</dc:title>
  <cp:keywords>2025-2031年中国水稻机行业市场分析与发展前景报告</cp:keywords>
  <dc:description>2025-2031年中国水稻机行业市场分析与发展前景报告</dc:description>
</cp:coreProperties>
</file>