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715499fe40c8" w:history="1">
              <w:r>
                <w:rPr>
                  <w:rStyle w:val="Hyperlink"/>
                </w:rPr>
                <w:t>2025-2031年中国桉树原木市场现状深度调研及发展趋势报告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715499fe40c8" w:history="1">
              <w:r>
                <w:rPr>
                  <w:rStyle w:val="Hyperlink"/>
                </w:rPr>
                <w:t>2025-2031年中国桉树原木市场现状深度调研及发展趋势报告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2715499fe40c8" w:history="1">
                <w:r>
                  <w:rPr>
                    <w:rStyle w:val="Hyperlink"/>
                  </w:rPr>
                  <w:t>https://www.20087.com/5/06/AnShuYuanMuHangYeQuShiFenXi.html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因其生长速度快、木材品质优良和广泛的用途，成为全球重要的林业资源之一。近年来，随着纸浆、人造板和生物质能源需求的增加，桉树原木的种植和采伐活动在全球范围内不断扩大。特别是在巴西、中国和东南亚等地区，桉树种植园的面积持续增长，为当地经济发展做出了贡献。</w:t>
      </w:r>
      <w:r>
        <w:rPr>
          <w:rFonts w:hint="eastAsia"/>
        </w:rPr>
        <w:br/>
      </w:r>
      <w:r>
        <w:rPr>
          <w:rFonts w:hint="eastAsia"/>
        </w:rPr>
        <w:t>　　未来，桉树原木的可持续性和生物多样性保护将成为行业关注的重点。为了平衡经济发展与环境保护，桉树种植将采用更加科学的管理方法，如遗传改良、精准施肥和病虫害综合防治，以提高木材产量和质量，同时减少对生态环境的影响。此外，桉树原木的高附加值利用，如生物炼制和绿色化学品生产，也将成为新的研究和开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715499fe40c8" w:history="1">
        <w:r>
          <w:rPr>
            <w:rStyle w:val="Hyperlink"/>
          </w:rPr>
          <w:t>2025-2031年中国桉树原木市场现状深度调研及发展趋势报告</w:t>
        </w:r>
      </w:hyperlink>
      <w:r>
        <w:rPr>
          <w:rFonts w:hint="eastAsia"/>
        </w:rPr>
        <w:t>》基于国家统计局及桉树原木行业协会的权威数据，全面调研了桉树原木行业的市场规模、市场需求、产业链结构及价格变动，并对桉树原木细分市场进行了深入分析。报告详细剖析了桉树原木市场竞争格局，重点关注品牌影响力及重点企业的运营表现，同时科学预测了桉树原木市场前景与发展趋势，识别了行业潜在的风险与机遇。通过专业、科学的研究方法，报告为桉树原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2019-2024年中国桉树原木市场发展现状分析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2019-2024年中国桉树原木行业整体运行状况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2019-2024年桉树原木所属行业产销分析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2019-2024年中国桉树原木行业进出口市场调研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2019-2024年桉树原木行业进出口特点分析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2025-2031年桉树原木行业进出口市场预测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2019-2024年桉树原木行业投资价值（绩效）及行业发展预测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2019-2024年桉树原木行业成长性分析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2019-2024年桉树原木行业经营能力分析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2019-2024年桉树原木行业盈利能力分析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2019-2024年桉树原木行业偿债能力分析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2025-2031年我国桉树原木行业产值预测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我国桉树原木行业所处生命周期示意图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2019-2024年中国桉树原木供给量情况分析</w:t>
      </w:r>
      <w:r>
        <w:rPr>
          <w:rFonts w:hint="eastAsia"/>
        </w:rPr>
        <w:br/>
      </w:r>
      <w:r>
        <w:rPr>
          <w:rFonts w:hint="eastAsia"/>
        </w:rPr>
        <w:t>　　图表 2019-2024年中国桉树原木区域供给结构份额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2025-2031年影响桉树原木产品行业运行的稳定因素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2025-2031年我国桉树原木产能预计</w:t>
      </w:r>
      <w:r>
        <w:rPr>
          <w:rFonts w:hint="eastAsia"/>
        </w:rPr>
        <w:br/>
      </w:r>
      <w:r>
        <w:rPr>
          <w:rFonts w:hint="eastAsia"/>
        </w:rPr>
        <w:t>　　图表 2025-2031年中国桉树原木区域供给结构变化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主要工业国家2019-2024年经济增长数据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金砖四国2019-2024年经济增长数据</w:t>
      </w:r>
      <w:r>
        <w:rPr>
          <w:rFonts w:hint="eastAsia"/>
        </w:rPr>
        <w:br/>
      </w:r>
      <w:r>
        <w:rPr>
          <w:rFonts w:hint="eastAsia"/>
        </w:rPr>
        <w:t>　　图表 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2019-2024年我国证券市场概况</w:t>
      </w:r>
      <w:r>
        <w:rPr>
          <w:rFonts w:hint="eastAsia"/>
        </w:rPr>
        <w:br/>
      </w:r>
      <w:r>
        <w:rPr>
          <w:rFonts w:hint="eastAsia"/>
        </w:rPr>
        <w:t>　　图表 2019-2024年我国股票交易情况统计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2019-2024年金融机构本外币贷款情况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图表 2019-2024年保险业经营数据万元</w:t>
      </w:r>
      <w:r>
        <w:rPr>
          <w:rFonts w:hint="eastAsia"/>
        </w:rPr>
        <w:br/>
      </w:r>
      <w:r>
        <w:rPr>
          <w:rFonts w:hint="eastAsia"/>
        </w:rPr>
        <w:t>　　图表 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2019-2024年机械工业出口同比增速大幅下降%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2019-2024年我国机械业分地区增长情况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2019-2024年我国机械业逐月同比增速超常反弹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2019-2024年我国GDP分产业国内生产值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2019-2024年全年工业增加值增长率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2025-2031年中国桉树原木产品供需平衡预测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2019-2024年中国桉树原木产销统计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2019-2024年中国桉树原木行业偿债指标分析</w:t>
      </w:r>
      <w:r>
        <w:rPr>
          <w:rFonts w:hint="eastAsia"/>
        </w:rPr>
        <w:br/>
      </w:r>
      <w:r>
        <w:rPr>
          <w:rFonts w:hint="eastAsia"/>
        </w:rPr>
        <w:t>　　图表 2019-2024年中国桉树原木行业营运效率分析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715499fe40c8" w:history="1">
        <w:r>
          <w:rPr>
            <w:rStyle w:val="Hyperlink"/>
          </w:rPr>
          <w:t>2025-2031年中国桉树原木市场现状深度调研及发展趋势报告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2715499fe40c8" w:history="1">
        <w:r>
          <w:rPr>
            <w:rStyle w:val="Hyperlink"/>
          </w:rPr>
          <w:t>https://www.20087.com/5/06/AnShuYuanMuHangYeQuShiFenXi.html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1cefa99884f24" w:history="1">
      <w:r>
        <w:rPr>
          <w:rStyle w:val="Hyperlink"/>
        </w:rPr>
        <w:t>2025-2031年中国桉树原木市场现状深度调研及发展趋势报告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nShuYuanMuHangYeQuShiFenXi.html" TargetMode="External" Id="R6702715499f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nShuYuanMuHangYeQuShiFenXi.html" TargetMode="External" Id="R4ce1cefa9988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2024-12-16T01:11:00Z</dcterms:created>
  <dcterms:modified xsi:type="dcterms:W3CDTF">2024-12-16T02:11:00Z</dcterms:modified>
  <dc:subject>2025-2031年中国桉树原木市场现状深度调研及发展趋势报告</dc:subject>
  <dc:title>2025-2031年中国桉树原木市场现状深度调研及发展趋势报告</dc:title>
  <cp:keywords>2025-2031年中国桉树原木市场现状深度调研及发展趋势报告</cp:keywords>
  <dc:description>2025-2031年中国桉树原木市场现状深度调研及发展趋势报告</dc:description>
</cp:coreProperties>
</file>