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c74179d29419a" w:history="1">
              <w:r>
                <w:rPr>
                  <w:rStyle w:val="Hyperlink"/>
                </w:rPr>
                <w:t>2026-2032年中国纤维素市场现状分析与发展前景预测报告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c74179d29419a" w:history="1">
              <w:r>
                <w:rPr>
                  <w:rStyle w:val="Hyperlink"/>
                </w:rPr>
                <w:t>2026-2032年中国纤维素市场现状分析与发展前景预测报告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c74179d29419a" w:history="1">
                <w:r>
                  <w:rPr>
                    <w:rStyle w:val="Hyperlink"/>
                  </w:rPr>
                  <w:t>https://www.20087.com/5/06/XianWeiSuXianZhuangYuQianJingFenXi.html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是自然界中含量最丰富的天然高分子多糖，由葡萄糖单元通过β-1,4-糖苷键连接而成，广泛存在于植物细胞壁中。当前工业应用主要涵盖造纸、纺织、食品添加剂（如微晶纤维素、羧甲基纤维素）、医药辅料及新兴的生物基材料领域。在传统行业，纤维素作为纸浆核心成分支撑全球包装与印刷需求；在高端应用中，纳米纤维素（CNF、CNC）因其高强度、高比表面积及可降解性，被用于复合增强材料、柔性电子基底及药物缓释载体。然而，纤维素的高效提取仍依赖强酸、强碱或酶解工艺，成本高且环境负荷大；同时，纳米纤维素的分散稳定性、规模化生产一致性及终端应用标准体系尚不完善，制约其产业化进程。</w:t>
      </w:r>
      <w:r>
        <w:rPr>
          <w:rFonts w:hint="eastAsia"/>
        </w:rPr>
        <w:br/>
      </w:r>
      <w:r>
        <w:rPr>
          <w:rFonts w:hint="eastAsia"/>
        </w:rPr>
        <w:t>　　未来，纤维素将加速向高值化、功能化与绿色制造方向演进。生物精炼技术将整合木质纤维素全组分利用，实现纤维素、半纤维素与木质素协同转化，提升资源效率。基因编辑作物与农业废弃物（如秸秆、甘蔗渣）将成为可持续原料来源。在材料创新方面，导电纤维素复合膜将用于柔性电池隔膜，抗菌纤维素水凝胶将拓展至伤口敷料领域。智能制造上，连续化微流控制备与AI辅助结构调控将提升纳米纤维素性能均一性。政策层面，欧盟“循环经济行动计划”与各国限塑令将强力驱动纤维素基替代材料市场。随着碳中和目标推进，纤维素将从“基础生物质原料”升级为“绿色材料创新平台”，在能源、医疗与环保领域发挥战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c74179d29419a" w:history="1">
        <w:r>
          <w:rPr>
            <w:rStyle w:val="Hyperlink"/>
          </w:rPr>
          <w:t>2026-2032年中国纤维素市场现状分析与发展前景预测报告</w:t>
        </w:r>
      </w:hyperlink>
      <w:r>
        <w:rPr>
          <w:rFonts w:hint="eastAsia"/>
        </w:rPr>
        <w:t>》基于国家统计局及纤维素行业协会的权威数据，全面调研了纤维素行业的市场规模、市场需求、产业链结构及价格变动，并对纤维素细分市场进行了深入分析。报告详细剖析了纤维素市场竞争格局，重点关注品牌影响力及重点企业的运营表现，同时科学预测了纤维素市场前景与发展趋势，识别了行业潜在的风险与机遇。通过专业、科学的研究方法，报告为纤维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按照不同产品类型，纤维素主要可以分为如下几个类别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中国不同产品类型纤维素增长趋势2021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商品纤维素浆</w:t>
      </w:r>
      <w:r>
        <w:rPr>
          <w:rFonts w:hint="eastAsia"/>
        </w:rPr>
        <w:br/>
      </w:r>
      <w:r>
        <w:rPr>
          <w:rFonts w:hint="eastAsia"/>
        </w:rPr>
        <w:t>　　　　1.2.3 纤维素纤维</w:t>
      </w:r>
      <w:r>
        <w:rPr>
          <w:rFonts w:hint="eastAsia"/>
        </w:rPr>
        <w:br/>
      </w:r>
      <w:r>
        <w:rPr>
          <w:rFonts w:hint="eastAsia"/>
        </w:rPr>
        <w:t>　　　　1.2.4 纤维素醚</w:t>
      </w:r>
      <w:r>
        <w:rPr>
          <w:rFonts w:hint="eastAsia"/>
        </w:rPr>
        <w:br/>
      </w:r>
      <w:r>
        <w:rPr>
          <w:rFonts w:hint="eastAsia"/>
        </w:rPr>
        <w:t>　　　　1.2.5 纤维素酯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从不同应用，纤维素主要包括如下几个方面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中国不同应用纤维素增长趋势2021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造纸</w:t>
      </w:r>
      <w:r>
        <w:rPr>
          <w:rFonts w:hint="eastAsia"/>
        </w:rPr>
        <w:br/>
      </w:r>
      <w:r>
        <w:rPr>
          <w:rFonts w:hint="eastAsia"/>
        </w:rPr>
        <w:t>　　　　1.3.3 纺织品和服装</w:t>
      </w:r>
      <w:r>
        <w:rPr>
          <w:rFonts w:hint="eastAsia"/>
        </w:rPr>
        <w:br/>
      </w:r>
      <w:r>
        <w:rPr>
          <w:rFonts w:hint="eastAsia"/>
        </w:rPr>
        <w:t>　　　　1.3.4 食品和饮料</w:t>
      </w:r>
      <w:r>
        <w:rPr>
          <w:rFonts w:hint="eastAsia"/>
        </w:rPr>
        <w:br/>
      </w:r>
      <w:r>
        <w:rPr>
          <w:rFonts w:hint="eastAsia"/>
        </w:rPr>
        <w:t>　　　　1.3.5 制药</w:t>
      </w:r>
      <w:r>
        <w:rPr>
          <w:rFonts w:hint="eastAsia"/>
        </w:rPr>
        <w:br/>
      </w:r>
      <w:r>
        <w:rPr>
          <w:rFonts w:hint="eastAsia"/>
        </w:rPr>
        <w:t>　　　　1.3.6 化妆品和护肤品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中国纤维素发展现状及未来趋势（2021-2032）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中国市场纤维素收入及增长率（2021-2032）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中国市场纤维素销量及增长率（2021-2032）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中国市场主要纤维素厂商分析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中国市场主要厂商纤维素销量及市场占有率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中国市场主要厂商纤维素销量（2021-2026）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中国市场主要厂商纤维素销量市场份额（2021-2026）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中国市场主要厂商纤维素收入及市场占有率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中国市场主要厂商纤维素收入（2021-2026）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中国市场主要厂商纤维素收入市场份额（2021-2026）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2025年中国市场主要厂商纤维素收入排名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中国市场主要厂商纤维素价格（2021-2026）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中国市场主要厂商纤维素总部及产地分布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中国市场主要厂商成立时间及纤维素商业化日期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中国市场主要厂商纤维素产品类型及应用</w:t>
      </w:r>
      <w:r>
        <w:rPr>
          <w:rFonts w:hint="eastAsia"/>
        </w:rPr>
        <w:br/>
      </w:r>
      <w:r>
        <w:rPr>
          <w:rFonts w:hint="eastAsia"/>
        </w:rPr>
        <w:t>　　2.7 纤维素行业集中度、竞争程度分析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纤维素行业集中度分析：2025年中国Top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中国市场纤维素第一梯队、第二梯队和第三梯队厂商（品牌）及2025年市场份额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不同产品类型纤维素分析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中国市场不同产品类型纤维素销量（2021-2032）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中国市场不同产品类型纤维素销量及市场份额（2021-2026）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中国市场不同产品类型纤维素销量预测（2027-2032）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中国市场不同产品类型纤维素规模（2021-2032）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中国市场不同产品类型纤维素规模及市场份额（2021-2026）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中国市场不同产品类型纤维素规模预测（2027-2032）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中国市场不同产品类型纤维素价格走势（2021-2032）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不同应用纤维素分析</w:t>
      </w:r>
      <w:r>
        <w:rPr>
          <w:rFonts w:hint="eastAsia"/>
        </w:rPr>
        <w:br/>
      </w:r>
      <w:r>
        <w:rPr>
          <w:rFonts w:hint="eastAsia"/>
        </w:rPr>
        <w:t>　　5.1 中国市场不同应用纤维素销量（2021-2032）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中国市场不同应用纤维素销量及市场份额（2021-2026）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中国市场不同应用纤维素销量预测（2027-2032）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中国市场不同应用纤维素规模（2021-2032）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中国市场不同应用纤维素规模及市场份额（2021-2026）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中国市场不同应用纤维素规模预测（2027-2032）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中国市场不同应用纤维素价格走势（2021-2032）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纤维素行业发展分析---发展趋势</w:t>
      </w:r>
      <w:r>
        <w:rPr>
          <w:rFonts w:hint="eastAsia"/>
        </w:rPr>
        <w:br/>
      </w:r>
      <w:r>
        <w:rPr>
          <w:rFonts w:hint="eastAsia"/>
        </w:rPr>
        <w:t>　　6.2 纤维素行业发展分析---厂商壁垒</w:t>
      </w:r>
      <w:r>
        <w:rPr>
          <w:rFonts w:hint="eastAsia"/>
        </w:rPr>
        <w:br/>
      </w:r>
      <w:r>
        <w:rPr>
          <w:rFonts w:hint="eastAsia"/>
        </w:rPr>
        <w:t>　　6.3 纤维素行业发展分析---驱动因素</w:t>
      </w:r>
      <w:r>
        <w:rPr>
          <w:rFonts w:hint="eastAsia"/>
        </w:rPr>
        <w:br/>
      </w:r>
      <w:r>
        <w:rPr>
          <w:rFonts w:hint="eastAsia"/>
        </w:rPr>
        <w:t>　　6.4 纤维素行业发展分析---制约因素</w:t>
      </w:r>
      <w:r>
        <w:rPr>
          <w:rFonts w:hint="eastAsia"/>
        </w:rPr>
        <w:br/>
      </w:r>
      <w:r>
        <w:rPr>
          <w:rFonts w:hint="eastAsia"/>
        </w:rPr>
        <w:t>　　6.5 纤维素中国企业SWOT分析</w:t>
      </w:r>
      <w:r>
        <w:rPr>
          <w:rFonts w:hint="eastAsia"/>
        </w:rPr>
        <w:br/>
      </w:r>
      <w:r>
        <w:rPr>
          <w:rFonts w:hint="eastAsia"/>
        </w:rPr>
        <w:t>　　6.6 纤维素行业发展分析---行业政策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纤维素行业产业链简介</w:t>
      </w:r>
      <w:r>
        <w:rPr>
          <w:rFonts w:hint="eastAsia"/>
        </w:rPr>
        <w:br/>
      </w:r>
      <w:r>
        <w:rPr>
          <w:rFonts w:hint="eastAsia"/>
        </w:rPr>
        <w:t>　　7.2 纤维素产业链分析-上游</w:t>
      </w:r>
      <w:r>
        <w:rPr>
          <w:rFonts w:hint="eastAsia"/>
        </w:rPr>
        <w:br/>
      </w:r>
      <w:r>
        <w:rPr>
          <w:rFonts w:hint="eastAsia"/>
        </w:rPr>
        <w:t>　　7.3 纤维素产业链分析-中游</w:t>
      </w:r>
      <w:r>
        <w:rPr>
          <w:rFonts w:hint="eastAsia"/>
        </w:rPr>
        <w:br/>
      </w:r>
      <w:r>
        <w:rPr>
          <w:rFonts w:hint="eastAsia"/>
        </w:rPr>
        <w:t>　　7.4 纤维素产业链分析-下游</w:t>
      </w:r>
      <w:r>
        <w:rPr>
          <w:rFonts w:hint="eastAsia"/>
        </w:rPr>
        <w:br/>
      </w:r>
      <w:r>
        <w:rPr>
          <w:rFonts w:hint="eastAsia"/>
        </w:rPr>
        <w:t>　　7.5 纤维素行业采购模式</w:t>
      </w:r>
      <w:r>
        <w:rPr>
          <w:rFonts w:hint="eastAsia"/>
        </w:rPr>
        <w:br/>
      </w:r>
      <w:r>
        <w:rPr>
          <w:rFonts w:hint="eastAsia"/>
        </w:rPr>
        <w:t>　　7.6 纤维素行业生产模式</w:t>
      </w:r>
      <w:r>
        <w:rPr>
          <w:rFonts w:hint="eastAsia"/>
        </w:rPr>
        <w:br/>
      </w:r>
      <w:r>
        <w:rPr>
          <w:rFonts w:hint="eastAsia"/>
        </w:rPr>
        <w:t>　　7.7 纤维素行业销售模式及销售渠道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中国本土纤维素产能、产量分析</w:t>
      </w:r>
      <w:r>
        <w:rPr>
          <w:rFonts w:hint="eastAsia"/>
        </w:rPr>
        <w:br/>
      </w:r>
      <w:r>
        <w:rPr>
          <w:rFonts w:hint="eastAsia"/>
        </w:rPr>
        <w:t>　　8.1 中国纤维素供需现状及预测（2021-2032）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中国纤维素产能、产量、产能利用率及发展趋势（2021-2032）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中国纤维素产量、市场需求量及发展趋势（2021-2032）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中国纤维素进出口分析</w:t>
      </w:r>
      <w:r>
        <w:rPr>
          <w:rFonts w:hint="eastAsia"/>
        </w:rPr>
        <w:br/>
      </w:r>
      <w:r>
        <w:rPr>
          <w:rFonts w:hint="eastAsia"/>
        </w:rPr>
        <w:t>　　　　8.2.1 中国市场纤维素主要进口来源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中国市场纤维素主要出口目的地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不同产品类型纤维素市场规模2021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不同应用纤维素市场规模2021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中国市场主要厂商纤维素销量（2021-2026）&amp;（千吨）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中国市场主要厂商纤维素销量市场份额（2021-2026）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中国市场主要厂商纤维素收入（2021-2026）&amp;（万元）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中国市场主要厂商纤维素收入份额（2021-2026）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2025年中国主要生产商纤维素收入排名（万元）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中国市场主要厂商纤维素价格（2021-2026）&amp;（元/吨）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中国市场主要厂商纤维素总部及产地分布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中国市场主要厂商成立时间及纤维素商业化日期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中国市场主要厂商纤维素产品类型及应用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2025年中国市场纤维素主要厂商市场地位（第一梯队、第二梯队和第三梯队）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纤维素市场投资、并购等现状分析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中国市场不同产品类型纤维素销量（2021-2026）&amp;（千吨）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中国市场不同产品类型纤维素销量市场份额（2021-2026）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中国市场不同产品类型纤维素销量预测（2027-2032）&amp;（千吨）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中国市场不同产品类型纤维素销量市场份额预测（2027-2032）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中国市场不同产品类型纤维素规模（2021-2026）&amp;（万元）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中国市场不同产品类型纤维素规模市场份额（2021-2026）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中国市场不同产品类型纤维素规模预测（2027-2032）&amp;（万元）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中国市场不同产品类型纤维素规模市场份额预测（2027-2032）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中国市场不同应用纤维素销量（2021-2026）&amp;（千吨）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中国市场不同应用纤维素销量市场份额（2021-2026）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中国市场不同应用纤维素销量预测（2027-2032）&amp;（千吨）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中国市场不同应用纤维素销量市场份额预测（2027-2032）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中国市场不同应用纤维素规模（2021-2026）&amp;（万元）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中国市场不同应用纤维素规模市场份额（2021-2026）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中国市场不同应用纤维素规模预测（2027-2032）&amp;（万元）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中国市场不同应用纤维素规模市场份额预测（2027-2032）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纤维素行业发展分析---发展趋势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纤维素行业发展分析---厂商壁垒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纤维素行业发展分析---驱动因素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纤维素行业发展分析---制约因素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纤维素行业相关重点政策一览</w:t>
      </w:r>
      <w:r>
        <w:rPr>
          <w:rFonts w:hint="eastAsia"/>
        </w:rPr>
        <w:br/>
      </w:r>
      <w:r>
        <w:rPr>
          <w:rFonts w:hint="eastAsia"/>
        </w:rPr>
        <w:t>　　表 155： 纤维素行业供应链分析</w:t>
      </w:r>
      <w:r>
        <w:rPr>
          <w:rFonts w:hint="eastAsia"/>
        </w:rPr>
        <w:br/>
      </w:r>
      <w:r>
        <w:rPr>
          <w:rFonts w:hint="eastAsia"/>
        </w:rPr>
        <w:t>　　表 156： 纤维素上游原料供应商</w:t>
      </w:r>
      <w:r>
        <w:rPr>
          <w:rFonts w:hint="eastAsia"/>
        </w:rPr>
        <w:br/>
      </w:r>
      <w:r>
        <w:rPr>
          <w:rFonts w:hint="eastAsia"/>
        </w:rPr>
        <w:t>　　表 157： 纤维素行业主要下游客户</w:t>
      </w:r>
      <w:r>
        <w:rPr>
          <w:rFonts w:hint="eastAsia"/>
        </w:rPr>
        <w:br/>
      </w:r>
      <w:r>
        <w:rPr>
          <w:rFonts w:hint="eastAsia"/>
        </w:rPr>
        <w:t>　　表 158： 纤维素典型经销商</w:t>
      </w:r>
      <w:r>
        <w:rPr>
          <w:rFonts w:hint="eastAsia"/>
        </w:rPr>
        <w:br/>
      </w:r>
      <w:r>
        <w:rPr>
          <w:rFonts w:hint="eastAsia"/>
        </w:rPr>
        <w:t>　　表 159： 中国纤维素产量、销量、进口量及出口量（2021-2026）&amp;（千吨）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中国纤维素产量、销量、进口量及出口量预测（2027-2032）&amp;（千吨）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161： 中国市场纤维素主要进口来源</w:t>
      </w:r>
      <w:r>
        <w:rPr>
          <w:rFonts w:hint="eastAsia"/>
        </w:rPr>
        <w:br/>
      </w:r>
      <w:r>
        <w:rPr>
          <w:rFonts w:hint="eastAsia"/>
        </w:rPr>
        <w:t>　　表 162： 中国市场纤维素主要出口目的地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纤维素产品图片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中国不同产品类型纤维素市场规模市场份额2025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商品纤维素浆产品图片</w:t>
      </w:r>
      <w:r>
        <w:rPr>
          <w:rFonts w:hint="eastAsia"/>
        </w:rPr>
        <w:br/>
      </w:r>
      <w:r>
        <w:rPr>
          <w:rFonts w:hint="eastAsia"/>
        </w:rPr>
        <w:t>　　图 4： 纤维素纤维产品图片</w:t>
      </w:r>
      <w:r>
        <w:rPr>
          <w:rFonts w:hint="eastAsia"/>
        </w:rPr>
        <w:br/>
      </w:r>
      <w:r>
        <w:rPr>
          <w:rFonts w:hint="eastAsia"/>
        </w:rPr>
        <w:t>　　图 5： 纤维素醚产品图片</w:t>
      </w:r>
      <w:r>
        <w:rPr>
          <w:rFonts w:hint="eastAsia"/>
        </w:rPr>
        <w:br/>
      </w:r>
      <w:r>
        <w:rPr>
          <w:rFonts w:hint="eastAsia"/>
        </w:rPr>
        <w:t>　　图 6： 纤维素酯产品图片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中国不同应用纤维素市场份额2025 &amp; 2032</w:t>
      </w:r>
      <w:r>
        <w:rPr>
          <w:rFonts w:hint="eastAsia"/>
        </w:rPr>
        <w:br/>
      </w:r>
      <w:r>
        <w:rPr>
          <w:rFonts w:hint="eastAsia"/>
        </w:rPr>
        <w:t>　　图 9： 造纸</w:t>
      </w:r>
      <w:r>
        <w:rPr>
          <w:rFonts w:hint="eastAsia"/>
        </w:rPr>
        <w:br/>
      </w:r>
      <w:r>
        <w:rPr>
          <w:rFonts w:hint="eastAsia"/>
        </w:rPr>
        <w:t>　　图 10： 纺织品和服装</w:t>
      </w:r>
      <w:r>
        <w:rPr>
          <w:rFonts w:hint="eastAsia"/>
        </w:rPr>
        <w:br/>
      </w:r>
      <w:r>
        <w:rPr>
          <w:rFonts w:hint="eastAsia"/>
        </w:rPr>
        <w:t>　　图 11： 食品和饮料</w:t>
      </w:r>
      <w:r>
        <w:rPr>
          <w:rFonts w:hint="eastAsia"/>
        </w:rPr>
        <w:br/>
      </w:r>
      <w:r>
        <w:rPr>
          <w:rFonts w:hint="eastAsia"/>
        </w:rPr>
        <w:t>　　图 12： 制药</w:t>
      </w:r>
      <w:r>
        <w:rPr>
          <w:rFonts w:hint="eastAsia"/>
        </w:rPr>
        <w:br/>
      </w:r>
      <w:r>
        <w:rPr>
          <w:rFonts w:hint="eastAsia"/>
        </w:rPr>
        <w:t>　　图 13： 化妆品和护肤品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中国市场纤维素市场规模，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中国市场纤维素收入及增长率（2021-2032）&amp;（万元）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中国市场纤维素销量及增长率（2021-2032）&amp;（千吨）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2025年中国市场主要厂商纤维素销量市场份额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2025年中国市场主要厂商纤维素收入市场份额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2025年中国市场前五大厂商纤维素市场份额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2025年中国市场纤维素第一梯队、第二梯队和第三梯队厂商（品牌）及市场份额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中国市场不同产品类型纤维素价格走势（2021-2032）&amp;（元/吨）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中国市场不同应用纤维素价格走势（2021-2032）&amp;（元/吨）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纤维素中国企业SWOT分析</w:t>
      </w:r>
      <w:r>
        <w:rPr>
          <w:rFonts w:hint="eastAsia"/>
        </w:rPr>
        <w:br/>
      </w:r>
      <w:r>
        <w:rPr>
          <w:rFonts w:hint="eastAsia"/>
        </w:rPr>
        <w:t>　　图 25： 纤维素产业链</w:t>
      </w:r>
      <w:r>
        <w:rPr>
          <w:rFonts w:hint="eastAsia"/>
        </w:rPr>
        <w:br/>
      </w:r>
      <w:r>
        <w:rPr>
          <w:rFonts w:hint="eastAsia"/>
        </w:rPr>
        <w:t>　　图 26： 纤维素行业采购模式分析</w:t>
      </w:r>
      <w:r>
        <w:rPr>
          <w:rFonts w:hint="eastAsia"/>
        </w:rPr>
        <w:br/>
      </w:r>
      <w:r>
        <w:rPr>
          <w:rFonts w:hint="eastAsia"/>
        </w:rPr>
        <w:t>　　图 27： 纤维素行业生产模式分析</w:t>
      </w:r>
      <w:r>
        <w:rPr>
          <w:rFonts w:hint="eastAsia"/>
        </w:rPr>
        <w:br/>
      </w:r>
      <w:r>
        <w:rPr>
          <w:rFonts w:hint="eastAsia"/>
        </w:rPr>
        <w:t>　　图 28： 纤维素行业销售模式分析</w:t>
      </w:r>
      <w:r>
        <w:rPr>
          <w:rFonts w:hint="eastAsia"/>
        </w:rPr>
        <w:br/>
      </w:r>
      <w:r>
        <w:rPr>
          <w:rFonts w:hint="eastAsia"/>
        </w:rPr>
        <w:t>　　图 29： 中国纤维素产能、产量、产能利用率及发展趋势（2021-2032）&amp;（千吨）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中国纤维素产量、市场需求量及发展趋势（2021-2032）&amp;（千吨）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c74179d29419a" w:history="1">
        <w:r>
          <w:rPr>
            <w:rStyle w:val="Hyperlink"/>
          </w:rPr>
          <w:t>2026-2032年中国纤维素市场现状分析与发展前景预测报告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c74179d29419a" w:history="1">
        <w:r>
          <w:rPr>
            <w:rStyle w:val="Hyperlink"/>
          </w:rPr>
          <w:t>https://www.20087.com/5/06/XianWeiSuXianZhuangYuQianJingFenXi.html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热点：羟丙基甲基纤维素、纤维素食物有哪些、纤维素的作用和用途、纤维素纤维、河北纤维素前十厂家、纤维素胶粉、木质素和纤维素的区别、纤维素英语、什么是纤维素材料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ac995a1d242f0" w:history="1">
      <w:r>
        <w:rPr>
          <w:rStyle w:val="Hyperlink"/>
        </w:rPr>
        <w:t>2026-2032年中国纤维素市场现状分析与发展前景预测报告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XianWeiSuXianZhuangYuQianJingFenXi.html" TargetMode="External" Id="R0c1c74179d29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XianWeiSuXianZhuangYuQianJingFenXi.html" TargetMode="External" Id="Re88ac995a1d2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2025-11-25T02:42:25Z</dcterms:created>
  <dcterms:modified xsi:type="dcterms:W3CDTF">2025-11-25T03:42:25Z</dcterms:modified>
  <dc:subject>2026-2032年中国纤维素市场现状分析与发展前景预测报告</dc:subject>
  <dc:title>2026-2032年中国纤维素市场现状分析与发展前景预测报告</dc:title>
  <cp:keywords>2026-2032年中国纤维素市场现状分析与发展前景预测报告</cp:keywords>
  <dc:description>2026-2032年中国纤维素市场现状分析与发展前景预测报告</dc:description>
</cp:coreProperties>
</file>