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99ba581e417a" w:history="1">
              <w:r>
                <w:rPr>
                  <w:rStyle w:val="Hyperlink"/>
                </w:rPr>
                <w:t>2024-2030年中国农药制剂市场调查研究与发展前景分析报告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99ba581e417a" w:history="1">
              <w:r>
                <w:rPr>
                  <w:rStyle w:val="Hyperlink"/>
                </w:rPr>
                <w:t>2024-2030年中国农药制剂市场调查研究与发展前景分析报告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b99ba581e417a" w:history="1">
                <w:r>
                  <w:rPr>
                    <w:rStyle w:val="Hyperlink"/>
                  </w:rPr>
                  <w:t>https://www.20087.com/6/36/NongYaoZhiJiQianJing.html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是农业生产中病虫害防控的关键手段，近年来经历了从广谱向高效、低毒、环保的转变。精准施药技术和生物农药的推广，减少了化学农药的使用量，降低了对生态环境的影响。同时，智能喷洒系统和无人机的应用，提高了农药的施用效率和分布均匀性，减少了农民的劳动强度和健康风险。</w:t>
      </w:r>
      <w:r>
        <w:rPr>
          <w:rFonts w:hint="eastAsia"/>
        </w:rPr>
        <w:br/>
      </w:r>
      <w:r>
        <w:rPr>
          <w:rFonts w:hint="eastAsia"/>
        </w:rPr>
        <w:t>　　未来，农药制剂将更加注重精准农业和生态安全。一方面，通过基因编辑和微生物工程，开发新型生物农药，提高病虫害防治的靶向性和持久性。另一方面，结合大数据分析和人工智能，实现病虫害的早期预警和精准施药，减少农药残留，保护生物多样性和农田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99ba581e417a" w:history="1">
        <w:r>
          <w:rPr>
            <w:rStyle w:val="Hyperlink"/>
          </w:rPr>
          <w:t>2024-2030年中国农药制剂市场调查研究与发展前景分析报告</w:t>
        </w:r>
      </w:hyperlink>
      <w:r>
        <w:rPr>
          <w:rFonts w:hint="eastAsia"/>
        </w:rPr>
        <w:t>》依托对农药制剂行业多年的深入监测与研究，综合分析了农药制剂行业的产业链、市场规模与需求、价格动态。报告运用定量与定性的科学研究方法，准确揭示了农药制剂行业现状，并对市场前景、发展趋势进行了科学预测。同时，报告聚焦农药制剂重点企业，深入探讨了行业竞争格局、市场集中度及品牌影响力，还对农药制剂细分市场进行了详尽剖析。农药制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农药制剂行业概述</w:t>
      </w:r>
      <w:r>
        <w:rPr>
          <w:rFonts w:hint="eastAsia"/>
        </w:rPr>
        <w:br/>
      </w:r>
      <w:r>
        <w:rPr>
          <w:rFonts w:hint="eastAsia"/>
        </w:rPr>
        <w:t>　　第一节 农药制剂定义与分类</w:t>
      </w:r>
      <w:r>
        <w:rPr>
          <w:rFonts w:hint="eastAsia"/>
        </w:rPr>
        <w:br/>
      </w:r>
      <w:r>
        <w:rPr>
          <w:rFonts w:hint="eastAsia"/>
        </w:rPr>
        <w:t>　　第二节 农药制剂应用领域</w:t>
      </w:r>
      <w:r>
        <w:rPr>
          <w:rFonts w:hint="eastAsia"/>
        </w:rPr>
        <w:br/>
      </w:r>
      <w:r>
        <w:rPr>
          <w:rFonts w:hint="eastAsia"/>
        </w:rPr>
        <w:t>　　第三节 农药制剂行业经济指标分析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农药制剂产业链及经营模式分析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三、农药制剂销售模式及销售渠道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2019-2023年全球农药制剂市场规模与趋势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主要国家与地区农药制剂市场分析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2024-2030年全球农药制剂行业发展趋势与前景预测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中国农药制剂行业市场分析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2023-2024年农药制剂产能与投资动态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一、国内农药制剂产能及利用情况</w:t>
      </w:r>
      <w:r>
        <w:rPr>
          <w:rFonts w:hint="eastAsia"/>
        </w:rPr>
        <w:br/>
      </w:r>
      <w:r>
        <w:rPr>
          <w:rFonts w:hint="eastAsia"/>
        </w:rPr>
        <w:t>　　　　二、农药制剂产能扩张与投资动态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2024-2030年农药制剂行业产量统计与趋势预测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一、2019-2023年农药制剂行业产量数据统计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1、2019-2023年农药制剂产量及增长趋势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2、2019-2023年农药制剂细分产品产量及份额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二、影响农药制剂产量的关键因素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三、2024-2030年农药制剂产量预测</w:t>
      </w:r>
      <w:r>
        <w:rPr>
          <w:rFonts w:hint="eastAsia"/>
        </w:rPr>
        <w:br/>
      </w:r>
      <w:r>
        <w:rPr>
          <w:rFonts w:hint="eastAsia"/>
        </w:rPr>
        <w:t>　　第三节 2024-2030年农药制剂市场需求与销售分析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一、2023-2024年农药制剂行业需求现状</w:t>
      </w:r>
      <w:r>
        <w:rPr>
          <w:rFonts w:hint="eastAsia"/>
        </w:rPr>
        <w:br/>
      </w:r>
      <w:r>
        <w:rPr>
          <w:rFonts w:hint="eastAsia"/>
        </w:rPr>
        <w:t>　　　　二、农药制剂客户群体与需求特点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三、2019-2023年农药制剂行业销售规模分析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四、2024-2030年农药制剂市场增长潜力与规模预测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农药制剂细分市场分析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一、2023-2024年农药制剂主要细分产品市场现状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农药制剂下游应用与客户群体分析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一、2023-2024年农药制剂各应用领域市场现状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2023-2024年中国农药制剂技术发展研究</w:t>
      </w:r>
      <w:r>
        <w:rPr>
          <w:rFonts w:hint="eastAsia"/>
        </w:rPr>
        <w:br/>
      </w:r>
      <w:r>
        <w:rPr>
          <w:rFonts w:hint="eastAsia"/>
        </w:rPr>
        <w:t>　　第一节 当前农药制剂技术发展现状</w:t>
      </w:r>
      <w:r>
        <w:rPr>
          <w:rFonts w:hint="eastAsia"/>
        </w:rPr>
        <w:br/>
      </w:r>
      <w:r>
        <w:rPr>
          <w:rFonts w:hint="eastAsia"/>
        </w:rPr>
        <w:t>　　第二节 国内外农药制剂技术差异与原因</w:t>
      </w:r>
      <w:r>
        <w:rPr>
          <w:rFonts w:hint="eastAsia"/>
        </w:rPr>
        <w:br/>
      </w:r>
      <w:r>
        <w:rPr>
          <w:rFonts w:hint="eastAsia"/>
        </w:rPr>
        <w:t>　　第三节 农药制剂技术创新与发展趋势预测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技术进步对农药制剂行业的影响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一、2019-2023年农药制剂市场价格走势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农药制剂定价策略与方法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2024-2030年农药制剂价格竞争态势与趋势预测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2023-2024年重点区域农药制剂市场发展概况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2019-2023年中国农药制剂行业进出口情况分析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农药制剂行业进口情况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一、2019-2023年农药制剂进口规模及增长情况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二、农药制剂主要进口来源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农药制剂行业出口情况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一、2019-2023年农药制剂出口规模及增长情况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二、农药制剂主要出口目的地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2019-2023年中国农药制剂行业总体发展与财务状况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2019-2023年中国农药制剂行业规模情况</w:t>
      </w:r>
      <w:r>
        <w:rPr>
          <w:rFonts w:hint="eastAsia"/>
        </w:rPr>
        <w:br/>
      </w:r>
      <w:r>
        <w:rPr>
          <w:rFonts w:hint="eastAsia"/>
        </w:rPr>
        <w:t>　　　　一、农药制剂行业企业数量规模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二、农药制剂行业从业人员规模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三、农药制剂行业市场敏感性分析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2019-2023年中国农药制剂行业财务能力分析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一、农药制剂行业盈利能力</w:t>
      </w:r>
      <w:r>
        <w:rPr>
          <w:rFonts w:hint="eastAsia"/>
        </w:rPr>
        <w:br/>
      </w:r>
      <w:r>
        <w:rPr>
          <w:rFonts w:hint="eastAsia"/>
        </w:rPr>
        <w:t>　　　　二、农药制剂行业偿债能力</w:t>
      </w:r>
      <w:r>
        <w:rPr>
          <w:rFonts w:hint="eastAsia"/>
        </w:rPr>
        <w:br/>
      </w:r>
      <w:r>
        <w:rPr>
          <w:rFonts w:hint="eastAsia"/>
        </w:rPr>
        <w:t>　　　　三、农药制剂行业营运能力</w:t>
      </w:r>
      <w:r>
        <w:rPr>
          <w:rFonts w:hint="eastAsia"/>
        </w:rPr>
        <w:br/>
      </w:r>
      <w:r>
        <w:rPr>
          <w:rFonts w:hint="eastAsia"/>
        </w:rPr>
        <w:t>　　　　四、农药制剂行业发展能力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中国农药制剂行业竞争格局分析</w:t>
      </w:r>
      <w:r>
        <w:rPr>
          <w:rFonts w:hint="eastAsia"/>
        </w:rPr>
        <w:br/>
      </w:r>
      <w:r>
        <w:rPr>
          <w:rFonts w:hint="eastAsia"/>
        </w:rPr>
        <w:t>　　第一节 农药制剂行业竞争格局总览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2023-2024年农药制剂行业竞争力分析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2019-2023年农药制剂行业企业并购活动分析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2023-2024年农药制剂行业会展与招投标活动分析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一、农药制剂行业会展活动及其市场影响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2024年中国农药制剂企业发展企业发展策略与建议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农药制剂销售模式与渠道策略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农药制剂品牌与市场推广策略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农药制剂研发投入与技术创新能力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农药制剂合作联盟与资源整合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中国农药制剂行业风险与对策</w:t>
      </w:r>
      <w:r>
        <w:rPr>
          <w:rFonts w:hint="eastAsia"/>
        </w:rPr>
        <w:br/>
      </w:r>
      <w:r>
        <w:rPr>
          <w:rFonts w:hint="eastAsia"/>
        </w:rPr>
        <w:t>　　第一节 农药制剂行业SWOT分析</w:t>
      </w:r>
      <w:r>
        <w:rPr>
          <w:rFonts w:hint="eastAsia"/>
        </w:rPr>
        <w:br/>
      </w:r>
      <w:r>
        <w:rPr>
          <w:rFonts w:hint="eastAsia"/>
        </w:rPr>
        <w:t>　　　　一、农药制剂行业优势</w:t>
      </w:r>
      <w:r>
        <w:rPr>
          <w:rFonts w:hint="eastAsia"/>
        </w:rPr>
        <w:br/>
      </w:r>
      <w:r>
        <w:rPr>
          <w:rFonts w:hint="eastAsia"/>
        </w:rPr>
        <w:t>　　　　二、农药制剂行业劣势</w:t>
      </w:r>
      <w:r>
        <w:rPr>
          <w:rFonts w:hint="eastAsia"/>
        </w:rPr>
        <w:br/>
      </w:r>
      <w:r>
        <w:rPr>
          <w:rFonts w:hint="eastAsia"/>
        </w:rPr>
        <w:t>　　　　三、农药制剂市场机会</w:t>
      </w:r>
      <w:r>
        <w:rPr>
          <w:rFonts w:hint="eastAsia"/>
        </w:rPr>
        <w:br/>
      </w:r>
      <w:r>
        <w:rPr>
          <w:rFonts w:hint="eastAsia"/>
        </w:rPr>
        <w:t>　　　　四、农药制剂市场威胁</w:t>
      </w:r>
      <w:r>
        <w:rPr>
          <w:rFonts w:hint="eastAsia"/>
        </w:rPr>
        <w:br/>
      </w:r>
      <w:r>
        <w:rPr>
          <w:rFonts w:hint="eastAsia"/>
        </w:rPr>
        <w:t>　　第二节 农药制剂行业风险及对策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2024-2030年中国农药制剂行业前景与发展趋势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2023-2024年农药制剂行业发展环境分析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一、农药制剂行业主管部门与监管体制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二、农药制剂行业主要法律法规及政策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三、农药制剂行业标准与质量监管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2024-2030年农药制剂行业发展趋势与方向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2024-2030年农药制剂行业发展潜力与机遇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农药制剂行业发展建议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农药制剂行业类别</w:t>
      </w:r>
      <w:r>
        <w:rPr>
          <w:rFonts w:hint="eastAsia"/>
        </w:rPr>
        <w:br/>
      </w:r>
      <w:r>
        <w:rPr>
          <w:rFonts w:hint="eastAsia"/>
        </w:rPr>
        <w:t>　　图表 农药制剂行业产业链调研</w:t>
      </w:r>
      <w:r>
        <w:rPr>
          <w:rFonts w:hint="eastAsia"/>
        </w:rPr>
        <w:br/>
      </w:r>
      <w:r>
        <w:rPr>
          <w:rFonts w:hint="eastAsia"/>
        </w:rPr>
        <w:t>　　图表 农药制剂行业现状</w:t>
      </w:r>
      <w:r>
        <w:rPr>
          <w:rFonts w:hint="eastAsia"/>
        </w:rPr>
        <w:br/>
      </w:r>
      <w:r>
        <w:rPr>
          <w:rFonts w:hint="eastAsia"/>
        </w:rPr>
        <w:t>　　图表 农药制剂行业标准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2019-2023年中国农药制剂行业市场规模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2023年中国农药制剂行业产能</w:t>
      </w:r>
      <w:r>
        <w:rPr>
          <w:rFonts w:hint="eastAsia"/>
        </w:rPr>
        <w:br/>
      </w:r>
      <w:r>
        <w:rPr>
          <w:rFonts w:hint="eastAsia"/>
        </w:rPr>
        <w:t>　　图表 2019-2023年中国农药制剂行业产量统计</w:t>
      </w:r>
      <w:r>
        <w:rPr>
          <w:rFonts w:hint="eastAsia"/>
        </w:rPr>
        <w:br/>
      </w:r>
      <w:r>
        <w:rPr>
          <w:rFonts w:hint="eastAsia"/>
        </w:rPr>
        <w:t>　　图表 农药制剂行业动态</w:t>
      </w:r>
      <w:r>
        <w:rPr>
          <w:rFonts w:hint="eastAsia"/>
        </w:rPr>
        <w:br/>
      </w:r>
      <w:r>
        <w:rPr>
          <w:rFonts w:hint="eastAsia"/>
        </w:rPr>
        <w:t>　　图表 2019-2023年中国农药制剂市场需求量</w:t>
      </w:r>
      <w:r>
        <w:rPr>
          <w:rFonts w:hint="eastAsia"/>
        </w:rPr>
        <w:br/>
      </w:r>
      <w:r>
        <w:rPr>
          <w:rFonts w:hint="eastAsia"/>
        </w:rPr>
        <w:t>　　图表 2023年中国农药制剂行业需求区域调研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2019-2023年中国农药制剂行情</w:t>
      </w:r>
      <w:r>
        <w:rPr>
          <w:rFonts w:hint="eastAsia"/>
        </w:rPr>
        <w:br/>
      </w:r>
      <w:r>
        <w:rPr>
          <w:rFonts w:hint="eastAsia"/>
        </w:rPr>
        <w:t>　　图表 2019-2023年中国农药制剂价格走势图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2019-2023年中国农药制剂行业销售收入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2019-2023年中国农药制剂行业盈利情况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2019-2023年中国农药制剂行业利润总额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2019-2023年中国农药制剂进口统计</w:t>
      </w:r>
      <w:r>
        <w:rPr>
          <w:rFonts w:hint="eastAsia"/>
        </w:rPr>
        <w:br/>
      </w:r>
      <w:r>
        <w:rPr>
          <w:rFonts w:hint="eastAsia"/>
        </w:rPr>
        <w:t>　　图表 2019-2023年中国农药制剂出口统计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**地区农药制剂市场规模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**地区农药制剂市场调研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**地区农药制剂市场规模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**地区农药制剂市场调研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农药制剂行业竞争对手分析</w:t>
      </w:r>
      <w:r>
        <w:rPr>
          <w:rFonts w:hint="eastAsia"/>
        </w:rPr>
        <w:br/>
      </w:r>
      <w:r>
        <w:rPr>
          <w:rFonts w:hint="eastAsia"/>
        </w:rPr>
        <w:t>　　图表 农药制剂重点企业（一）基本信息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2024-2030年中国农药制剂市场需求预测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2024-2030年中国农药制剂行业市场规模预测</w:t>
      </w:r>
      <w:r>
        <w:rPr>
          <w:rFonts w:hint="eastAsia"/>
        </w:rPr>
        <w:br/>
      </w:r>
      <w:r>
        <w:rPr>
          <w:rFonts w:hint="eastAsia"/>
        </w:rPr>
        <w:t>　　图表 农药制剂行业准入条件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2024-2030年中国农药制剂市场前景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99ba581e417a" w:history="1">
        <w:r>
          <w:rPr>
            <w:rStyle w:val="Hyperlink"/>
          </w:rPr>
          <w:t>2024-2030年中国农药制剂市场调查研究与发展前景分析报告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b99ba581e417a" w:history="1">
        <w:r>
          <w:rPr>
            <w:rStyle w:val="Hyperlink"/>
          </w:rPr>
          <w:t>https://www.20087.com/6/36/NongYaoZhiJiQianJing.html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95470ef6c4d9e" w:history="1">
      <w:r>
        <w:rPr>
          <w:rStyle w:val="Hyperlink"/>
        </w:rPr>
        <w:t>2024-2030年中国农药制剂市场调查研究与发展前景分析报告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NongYaoZhiJiQianJing.html" TargetMode="External" Id="Rc14b99ba581e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NongYaoZhiJiQianJing.html" TargetMode="External" Id="R6df95470ef6c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2024-08-03T08:50:30Z</dcterms:created>
  <dcterms:modified xsi:type="dcterms:W3CDTF">2024-08-03T09:50:30Z</dcterms:modified>
  <dc:subject>2024-2030年中国农药制剂市场调查研究与发展前景分析报告</dc:subject>
  <dc:title>2024-2030年中国农药制剂市场调查研究与发展前景分析报告</dc:title>
  <cp:keywords>2024-2030年中国农药制剂市场调查研究与发展前景分析报告</cp:keywords>
  <dc:description>2024-2030年中国农药制剂市场调查研究与发展前景分析报告</dc:description>
</cp:coreProperties>
</file>