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0fd8f64974733" w:history="1">
              <w:r>
                <w:rPr>
                  <w:rStyle w:val="Hyperlink"/>
                </w:rPr>
                <w:t>2025-2031年中国水产品加工行业发展深度调研及未来趋势分析报告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0fd8f64974733" w:history="1">
              <w:r>
                <w:rPr>
                  <w:rStyle w:val="Hyperlink"/>
                </w:rPr>
                <w:t>2025-2031年中国水产品加工行业发展深度调研及未来趋势分析报告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0fd8f64974733" w:history="1">
                <w:r>
                  <w:rPr>
                    <w:rStyle w:val="Hyperlink"/>
                  </w:rPr>
                  <w:t>https://www.20087.com/2/07/ShuiChanPinJiaGongFaZhanQuShiFenXi.html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加工行业涉及鱼、虾、贝类等海产的清洗、切割、冷冻、腌制和罐装等多个环节。近年来，随着消费者对健康食品需求的增加，水产品加工行业开始注重产品的营养价值和食品安全，采用先进的保鲜技术和包装方式，如气调包装和超高压杀菌技术，以延长保质期并保留营养成分。同时，可持续捕捞和养殖实践成为行业关注的重点，以应对资源枯竭和生态破坏的问题。</w:t>
      </w:r>
      <w:r>
        <w:rPr>
          <w:rFonts w:hint="eastAsia"/>
        </w:rPr>
        <w:br/>
      </w:r>
      <w:r>
        <w:rPr>
          <w:rFonts w:hint="eastAsia"/>
        </w:rPr>
        <w:t>　　未来，水产品加工将更加聚焦于健康、安全和可持续性。随着消费者对功能性食品的兴趣增加，富含Omega-3脂肪酸和蛋白质的水产品将受到追捧，推动行业开发更多营养强化和功能性水产品。同时，追溯系统和区块链技术的应用将增强产品的透明度和信任度，帮助消费者了解产品的来源和加工过程。此外，水产养殖的智能化和循环水养殖系统将减少对野生资源的压力，提高养殖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0fd8f64974733" w:history="1">
        <w:r>
          <w:rPr>
            <w:rStyle w:val="Hyperlink"/>
          </w:rPr>
          <w:t>2025-2031年中国水产品加工行业发展深度调研及未来趋势分析报告</w:t>
        </w:r>
      </w:hyperlink>
      <w:r>
        <w:rPr>
          <w:rFonts w:hint="eastAsia"/>
        </w:rPr>
        <w:t>》基于多年水产品加工行业研究积累，结合水产品加工行业市场现状，通过资深研究团队对水产品加工市场资讯的系统整理与分析，依托权威数据资源及长期市场监测数据库，对水产品加工行业进行了全面调研。报告详细分析了水产品加工市场规模、市场前景、技术现状及未来发展方向，重点评估了水产品加工行业内企业的竞争格局及经营表现，并通过SWOT分析揭示了水产品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20fd8f64974733" w:history="1">
        <w:r>
          <w:rPr>
            <w:rStyle w:val="Hyperlink"/>
          </w:rPr>
          <w:t>2025-2031年中国水产品加工行业发展深度调研及未来趋势分析报告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》为投资者提供了准确的市场现状分析及前景预判，帮助挖掘行业投资价值，并提出投资策略与营销策略建议，是把握水产品加工行业动态、优化决策的重要工具。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2025年水产品加工行业运行状况分析</w:t>
      </w:r>
      <w:r>
        <w:rPr>
          <w:rFonts w:hint="eastAsia"/>
        </w:rPr>
        <w:br/>
      </w:r>
      <w:r>
        <w:rPr>
          <w:rFonts w:hint="eastAsia"/>
        </w:rPr>
        <w:t>　　第一节 我国水产品加工行业现状</w:t>
      </w:r>
      <w:r>
        <w:rPr>
          <w:rFonts w:hint="eastAsia"/>
        </w:rPr>
        <w:br/>
      </w:r>
      <w:r>
        <w:rPr>
          <w:rFonts w:hint="eastAsia"/>
        </w:rPr>
        <w:t>　　　　一、我国水产品加工特点</w:t>
      </w:r>
      <w:r>
        <w:rPr>
          <w:rFonts w:hint="eastAsia"/>
        </w:rPr>
        <w:br/>
      </w:r>
      <w:r>
        <w:rPr>
          <w:rFonts w:hint="eastAsia"/>
        </w:rPr>
        <w:t>　　　　二、我国水产品加工出口状况分析</w:t>
      </w:r>
      <w:r>
        <w:rPr>
          <w:rFonts w:hint="eastAsia"/>
        </w:rPr>
        <w:br/>
      </w:r>
      <w:r>
        <w:rPr>
          <w:rFonts w:hint="eastAsia"/>
        </w:rPr>
        <w:t>　　　　　　（一）市场壁垒</w:t>
      </w:r>
      <w:r>
        <w:rPr>
          <w:rFonts w:hint="eastAsia"/>
        </w:rPr>
        <w:br/>
      </w:r>
      <w:r>
        <w:rPr>
          <w:rFonts w:hint="eastAsia"/>
        </w:rPr>
        <w:t>　　　　　　（二）绿色壁垒</w:t>
      </w:r>
      <w:r>
        <w:rPr>
          <w:rFonts w:hint="eastAsia"/>
        </w:rPr>
        <w:br/>
      </w:r>
      <w:r>
        <w:rPr>
          <w:rFonts w:hint="eastAsia"/>
        </w:rPr>
        <w:t>　　　　　　（三）数字壁垒</w:t>
      </w:r>
      <w:r>
        <w:rPr>
          <w:rFonts w:hint="eastAsia"/>
        </w:rPr>
        <w:br/>
      </w:r>
      <w:r>
        <w:rPr>
          <w:rFonts w:hint="eastAsia"/>
        </w:rPr>
        <w:t>　　　　　　（四）消费壁垒</w:t>
      </w:r>
      <w:r>
        <w:rPr>
          <w:rFonts w:hint="eastAsia"/>
        </w:rPr>
        <w:br/>
      </w:r>
      <w:r>
        <w:rPr>
          <w:rFonts w:hint="eastAsia"/>
        </w:rPr>
        <w:t>　　　　　　（五）装备壁垒</w:t>
      </w:r>
      <w:r>
        <w:rPr>
          <w:rFonts w:hint="eastAsia"/>
        </w:rPr>
        <w:br/>
      </w:r>
      <w:r>
        <w:rPr>
          <w:rFonts w:hint="eastAsia"/>
        </w:rPr>
        <w:t>　　　　三、我国水产品质量状况分析</w:t>
      </w:r>
      <w:r>
        <w:rPr>
          <w:rFonts w:hint="eastAsia"/>
        </w:rPr>
        <w:br/>
      </w:r>
      <w:r>
        <w:rPr>
          <w:rFonts w:hint="eastAsia"/>
        </w:rPr>
        <w:t>　　　　　　（一）存在的问题</w:t>
      </w:r>
      <w:r>
        <w:rPr>
          <w:rFonts w:hint="eastAsia"/>
        </w:rPr>
        <w:br/>
      </w:r>
      <w:r>
        <w:rPr>
          <w:rFonts w:hint="eastAsia"/>
        </w:rPr>
        <w:t>　　　　　　（二）解决方法</w:t>
      </w:r>
      <w:r>
        <w:rPr>
          <w:rFonts w:hint="eastAsia"/>
        </w:rPr>
        <w:br/>
      </w:r>
      <w:r>
        <w:rPr>
          <w:rFonts w:hint="eastAsia"/>
        </w:rPr>
        <w:t>　　第二节 2025年水产品加工行业经济指标分析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第三节 水产品加工行业发展状况分析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一、水产品加工的发展趋势</w:t>
      </w:r>
      <w:r>
        <w:rPr>
          <w:rFonts w:hint="eastAsia"/>
        </w:rPr>
        <w:br/>
      </w:r>
      <w:r>
        <w:rPr>
          <w:rFonts w:hint="eastAsia"/>
        </w:rPr>
        <w:t>　　　　二、水产品深加工三大方向</w:t>
      </w:r>
      <w:r>
        <w:rPr>
          <w:rFonts w:hint="eastAsia"/>
        </w:rPr>
        <w:br/>
      </w:r>
      <w:r>
        <w:rPr>
          <w:rFonts w:hint="eastAsia"/>
        </w:rPr>
        <w:t>　　　　　　（一）调理技术的应用</w:t>
      </w:r>
      <w:r>
        <w:rPr>
          <w:rFonts w:hint="eastAsia"/>
        </w:rPr>
        <w:br/>
      </w:r>
      <w:r>
        <w:rPr>
          <w:rFonts w:hint="eastAsia"/>
        </w:rPr>
        <w:t>　　　　　　（二）冻干技术的应用</w:t>
      </w:r>
      <w:r>
        <w:rPr>
          <w:rFonts w:hint="eastAsia"/>
        </w:rPr>
        <w:br/>
      </w:r>
      <w:r>
        <w:rPr>
          <w:rFonts w:hint="eastAsia"/>
        </w:rPr>
        <w:t>　　　　　　（三）生物技术的应用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水产品加工行业动态分析</w:t>
      </w:r>
      <w:r>
        <w:rPr>
          <w:rFonts w:hint="eastAsia"/>
        </w:rPr>
        <w:br/>
      </w:r>
      <w:r>
        <w:rPr>
          <w:rFonts w:hint="eastAsia"/>
        </w:rPr>
        <w:t>　　第一节 我国水产品加工行业动态分析</w:t>
      </w:r>
      <w:r>
        <w:rPr>
          <w:rFonts w:hint="eastAsia"/>
        </w:rPr>
        <w:br/>
      </w:r>
      <w:r>
        <w:rPr>
          <w:rFonts w:hint="eastAsia"/>
        </w:rPr>
        <w:t>　　　　一、水产加工业“十五五”发展纲要</w:t>
      </w:r>
      <w:r>
        <w:rPr>
          <w:rFonts w:hint="eastAsia"/>
        </w:rPr>
        <w:br/>
      </w:r>
      <w:r>
        <w:rPr>
          <w:rFonts w:hint="eastAsia"/>
        </w:rPr>
        <w:t>　　　　　　（一）发展方向和目标</w:t>
      </w:r>
      <w:r>
        <w:rPr>
          <w:rFonts w:hint="eastAsia"/>
        </w:rPr>
        <w:br/>
      </w:r>
      <w:r>
        <w:rPr>
          <w:rFonts w:hint="eastAsia"/>
        </w:rPr>
        <w:t>　　　　　　（二）区域布局</w:t>
      </w:r>
      <w:r>
        <w:rPr>
          <w:rFonts w:hint="eastAsia"/>
        </w:rPr>
        <w:br/>
      </w:r>
      <w:r>
        <w:rPr>
          <w:rFonts w:hint="eastAsia"/>
        </w:rPr>
        <w:t>　　　　二、我国渔药面临的困惑、对策及展望</w:t>
      </w:r>
      <w:r>
        <w:rPr>
          <w:rFonts w:hint="eastAsia"/>
        </w:rPr>
        <w:br/>
      </w:r>
      <w:r>
        <w:rPr>
          <w:rFonts w:hint="eastAsia"/>
        </w:rPr>
        <w:t>　　　　　　（一）渔药发展所面临的困惑</w:t>
      </w:r>
      <w:r>
        <w:rPr>
          <w:rFonts w:hint="eastAsia"/>
        </w:rPr>
        <w:br/>
      </w:r>
      <w:r>
        <w:rPr>
          <w:rFonts w:hint="eastAsia"/>
        </w:rPr>
        <w:t>　　　　　　（二）我国渔药发展对策</w:t>
      </w:r>
      <w:r>
        <w:rPr>
          <w:rFonts w:hint="eastAsia"/>
        </w:rPr>
        <w:br/>
      </w:r>
      <w:r>
        <w:rPr>
          <w:rFonts w:hint="eastAsia"/>
        </w:rPr>
        <w:t>　　　　　　（三）展望</w:t>
      </w:r>
      <w:r>
        <w:rPr>
          <w:rFonts w:hint="eastAsia"/>
        </w:rPr>
        <w:br/>
      </w:r>
      <w:r>
        <w:rPr>
          <w:rFonts w:hint="eastAsia"/>
        </w:rPr>
        <w:t>　　第二节 水产品加工重点地区分析</w:t>
      </w:r>
      <w:r>
        <w:rPr>
          <w:rFonts w:hint="eastAsia"/>
        </w:rPr>
        <w:br/>
      </w:r>
      <w:r>
        <w:rPr>
          <w:rFonts w:hint="eastAsia"/>
        </w:rPr>
        <w:t>　　　　一、湖北省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　　（一）海阳市</w:t>
      </w:r>
      <w:r>
        <w:rPr>
          <w:rFonts w:hint="eastAsia"/>
        </w:rPr>
        <w:br/>
      </w:r>
      <w:r>
        <w:rPr>
          <w:rFonts w:hint="eastAsia"/>
        </w:rPr>
        <w:t>　　　　　　（二）蓬莱市</w:t>
      </w:r>
      <w:r>
        <w:rPr>
          <w:rFonts w:hint="eastAsia"/>
        </w:rPr>
        <w:br/>
      </w:r>
      <w:r>
        <w:rPr>
          <w:rFonts w:hint="eastAsia"/>
        </w:rPr>
        <w:t>　　　　　　（三）青岛市</w:t>
      </w:r>
      <w:r>
        <w:rPr>
          <w:rFonts w:hint="eastAsia"/>
        </w:rPr>
        <w:br/>
      </w:r>
      <w:r>
        <w:rPr>
          <w:rFonts w:hint="eastAsia"/>
        </w:rPr>
        <w:t>　　　　三、辽宁省</w:t>
      </w:r>
      <w:r>
        <w:rPr>
          <w:rFonts w:hint="eastAsia"/>
        </w:rPr>
        <w:br/>
      </w:r>
      <w:r>
        <w:rPr>
          <w:rFonts w:hint="eastAsia"/>
        </w:rPr>
        <w:t>　　　　　　（一）辽宁水产品加工企业动态</w:t>
      </w:r>
      <w:r>
        <w:rPr>
          <w:rFonts w:hint="eastAsia"/>
        </w:rPr>
        <w:br/>
      </w:r>
      <w:r>
        <w:rPr>
          <w:rFonts w:hint="eastAsia"/>
        </w:rPr>
        <w:t>　　　　　　（二）水产品加工基地情况</w:t>
      </w:r>
      <w:r>
        <w:rPr>
          <w:rFonts w:hint="eastAsia"/>
        </w:rPr>
        <w:br/>
      </w:r>
      <w:r>
        <w:rPr>
          <w:rFonts w:hint="eastAsia"/>
        </w:rPr>
        <w:t>　　　　四、浙江省</w:t>
      </w:r>
      <w:r>
        <w:rPr>
          <w:rFonts w:hint="eastAsia"/>
        </w:rPr>
        <w:br/>
      </w:r>
      <w:r>
        <w:rPr>
          <w:rFonts w:hint="eastAsia"/>
        </w:rPr>
        <w:t>　　　　　　（一）宁波市</w:t>
      </w:r>
      <w:r>
        <w:rPr>
          <w:rFonts w:hint="eastAsia"/>
        </w:rPr>
        <w:br/>
      </w:r>
      <w:r>
        <w:rPr>
          <w:rFonts w:hint="eastAsia"/>
        </w:rPr>
        <w:t>　　第三节 水产品加工行业技术动态分析</w:t>
      </w:r>
      <w:r>
        <w:rPr>
          <w:rFonts w:hint="eastAsia"/>
        </w:rPr>
        <w:br/>
      </w:r>
      <w:r>
        <w:rPr>
          <w:rFonts w:hint="eastAsia"/>
        </w:rPr>
        <w:t>　　　　一、罗非鱼深加工新技术</w:t>
      </w:r>
      <w:r>
        <w:rPr>
          <w:rFonts w:hint="eastAsia"/>
        </w:rPr>
        <w:br/>
      </w:r>
      <w:r>
        <w:rPr>
          <w:rFonts w:hint="eastAsia"/>
        </w:rPr>
        <w:t>　　　　二、日本水产加工品添加剂技术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重点地区重点企业数据</w:t>
      </w:r>
      <w:r>
        <w:rPr>
          <w:rFonts w:hint="eastAsia"/>
        </w:rPr>
        <w:br/>
      </w:r>
      <w:r>
        <w:rPr>
          <w:rFonts w:hint="eastAsia"/>
        </w:rPr>
        <w:t>　　第一节 2025年全国水产品加工前20强企业数据</w:t>
      </w:r>
      <w:r>
        <w:rPr>
          <w:rFonts w:hint="eastAsia"/>
        </w:rPr>
        <w:br/>
      </w:r>
      <w:r>
        <w:rPr>
          <w:rFonts w:hint="eastAsia"/>
        </w:rPr>
        <w:t>　　　　一、全国水产品加工前20强重点企业资产负债情况</w:t>
      </w:r>
      <w:r>
        <w:rPr>
          <w:rFonts w:hint="eastAsia"/>
        </w:rPr>
        <w:br/>
      </w:r>
      <w:r>
        <w:rPr>
          <w:rFonts w:hint="eastAsia"/>
        </w:rPr>
        <w:t>　　　　二、全国水产品加工前20强重点企业盈利状况</w:t>
      </w:r>
      <w:r>
        <w:rPr>
          <w:rFonts w:hint="eastAsia"/>
        </w:rPr>
        <w:br/>
      </w:r>
      <w:r>
        <w:rPr>
          <w:rFonts w:hint="eastAsia"/>
        </w:rPr>
        <w:t>　　　　三、全国水产品加工前20强重点企业成本费用情况</w:t>
      </w:r>
      <w:r>
        <w:rPr>
          <w:rFonts w:hint="eastAsia"/>
        </w:rPr>
        <w:br/>
      </w:r>
      <w:r>
        <w:rPr>
          <w:rFonts w:hint="eastAsia"/>
        </w:rPr>
        <w:t>　　第二节 重点地区水产品加工前20强企业数据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　　（一）辽宁省水产品加工重点企业资产负债情况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（二）辽宁省水产品加工重点企业盈利状况</w:t>
      </w:r>
      <w:r>
        <w:rPr>
          <w:rFonts w:hint="eastAsia"/>
        </w:rPr>
        <w:br/>
      </w:r>
      <w:r>
        <w:rPr>
          <w:rFonts w:hint="eastAsia"/>
        </w:rPr>
        <w:t>　　　　　　（三）辽宁省水产品加工重点企业成本费用状况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　　（一）浙江省水产品加工重点企业资产负债状况</w:t>
      </w:r>
      <w:r>
        <w:rPr>
          <w:rFonts w:hint="eastAsia"/>
        </w:rPr>
        <w:br/>
      </w:r>
      <w:r>
        <w:rPr>
          <w:rFonts w:hint="eastAsia"/>
        </w:rPr>
        <w:t>　　　　　　（二）浙江省水产品加工重点企业盈利状况</w:t>
      </w:r>
      <w:r>
        <w:rPr>
          <w:rFonts w:hint="eastAsia"/>
        </w:rPr>
        <w:br/>
      </w:r>
      <w:r>
        <w:rPr>
          <w:rFonts w:hint="eastAsia"/>
        </w:rPr>
        <w:t>　　　　　　（三）浙江省水产品加工重点企业成本费用状况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　　　　（一）山东省水产品加工重点企业资产负债状况</w:t>
      </w:r>
      <w:r>
        <w:rPr>
          <w:rFonts w:hint="eastAsia"/>
        </w:rPr>
        <w:br/>
      </w:r>
      <w:r>
        <w:rPr>
          <w:rFonts w:hint="eastAsia"/>
        </w:rPr>
        <w:t>　　　　　　（二）山东省水产品加工重点企业盈利状况</w:t>
      </w:r>
      <w:r>
        <w:rPr>
          <w:rFonts w:hint="eastAsia"/>
        </w:rPr>
        <w:br/>
      </w:r>
      <w:r>
        <w:rPr>
          <w:rFonts w:hint="eastAsia"/>
        </w:rPr>
        <w:t>　　　　　　（三）山东省水产品加工重点企业成本费用状况</w:t>
      </w:r>
      <w:r>
        <w:rPr>
          <w:rFonts w:hint="eastAsia"/>
        </w:rPr>
        <w:br/>
      </w:r>
      <w:r>
        <w:rPr>
          <w:rFonts w:hint="eastAsia"/>
        </w:rPr>
        <w:t>　　　　四、广东省</w:t>
      </w:r>
      <w:r>
        <w:rPr>
          <w:rFonts w:hint="eastAsia"/>
        </w:rPr>
        <w:br/>
      </w:r>
      <w:r>
        <w:rPr>
          <w:rFonts w:hint="eastAsia"/>
        </w:rPr>
        <w:t>　　　　　　（一）广东省水产品加工重点企业资产负债状况</w:t>
      </w:r>
      <w:r>
        <w:rPr>
          <w:rFonts w:hint="eastAsia"/>
        </w:rPr>
        <w:br/>
      </w:r>
      <w:r>
        <w:rPr>
          <w:rFonts w:hint="eastAsia"/>
        </w:rPr>
        <w:t>　　　　　　（二）广东省水产品加工重点企业盈利状况</w:t>
      </w:r>
      <w:r>
        <w:rPr>
          <w:rFonts w:hint="eastAsia"/>
        </w:rPr>
        <w:br/>
      </w:r>
      <w:r>
        <w:rPr>
          <w:rFonts w:hint="eastAsia"/>
        </w:rPr>
        <w:t>　　　　　　（三）广东省水产品加工重点企业成本费用状况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水产品加工相关行业运行情况分析</w:t>
      </w:r>
      <w:r>
        <w:rPr>
          <w:rFonts w:hint="eastAsia"/>
        </w:rPr>
        <w:br/>
      </w:r>
      <w:r>
        <w:rPr>
          <w:rFonts w:hint="eastAsia"/>
        </w:rPr>
        <w:t>　　第一节 食品工业运行情况分析</w:t>
      </w:r>
      <w:r>
        <w:rPr>
          <w:rFonts w:hint="eastAsia"/>
        </w:rPr>
        <w:br/>
      </w:r>
      <w:r>
        <w:rPr>
          <w:rFonts w:hint="eastAsia"/>
        </w:rPr>
        <w:t>　　　　一、当前我国食品工业的经济运行情况</w:t>
      </w:r>
      <w:r>
        <w:rPr>
          <w:rFonts w:hint="eastAsia"/>
        </w:rPr>
        <w:br/>
      </w:r>
      <w:r>
        <w:rPr>
          <w:rFonts w:hint="eastAsia"/>
        </w:rPr>
        <w:t>　　　　　　（一）食品工业经济效益稳步提高</w:t>
      </w:r>
      <w:r>
        <w:rPr>
          <w:rFonts w:hint="eastAsia"/>
        </w:rPr>
        <w:br/>
      </w:r>
      <w:r>
        <w:rPr>
          <w:rFonts w:hint="eastAsia"/>
        </w:rPr>
        <w:t>　　　　　　（二）产品结构调整取得新进展</w:t>
      </w:r>
      <w:r>
        <w:rPr>
          <w:rFonts w:hint="eastAsia"/>
        </w:rPr>
        <w:br/>
      </w:r>
      <w:r>
        <w:rPr>
          <w:rFonts w:hint="eastAsia"/>
        </w:rPr>
        <w:t>　　　　　　（三）产品质量明显改善</w:t>
      </w:r>
      <w:r>
        <w:rPr>
          <w:rFonts w:hint="eastAsia"/>
        </w:rPr>
        <w:br/>
      </w:r>
      <w:r>
        <w:rPr>
          <w:rFonts w:hint="eastAsia"/>
        </w:rPr>
        <w:t>　　　　　　（四）企业组织结构进一步优化</w:t>
      </w:r>
      <w:r>
        <w:rPr>
          <w:rFonts w:hint="eastAsia"/>
        </w:rPr>
        <w:br/>
      </w:r>
      <w:r>
        <w:rPr>
          <w:rFonts w:hint="eastAsia"/>
        </w:rPr>
        <w:t>　　　　　　（五）企业所有制结构呈多元发展态势</w:t>
      </w:r>
      <w:r>
        <w:rPr>
          <w:rFonts w:hint="eastAsia"/>
        </w:rPr>
        <w:br/>
      </w:r>
      <w:r>
        <w:rPr>
          <w:rFonts w:hint="eastAsia"/>
        </w:rPr>
        <w:t>　　　　　　（六）食品工业区域布局渐趋合理</w:t>
      </w:r>
      <w:r>
        <w:rPr>
          <w:rFonts w:hint="eastAsia"/>
        </w:rPr>
        <w:br/>
      </w:r>
      <w:r>
        <w:rPr>
          <w:rFonts w:hint="eastAsia"/>
        </w:rPr>
        <w:t>　　　　　　（七）加工装备水平不断提高</w:t>
      </w:r>
      <w:r>
        <w:rPr>
          <w:rFonts w:hint="eastAsia"/>
        </w:rPr>
        <w:br/>
      </w:r>
      <w:r>
        <w:rPr>
          <w:rFonts w:hint="eastAsia"/>
        </w:rPr>
        <w:t>　　　　二、食品工业发展中存在的问题</w:t>
      </w:r>
      <w:r>
        <w:rPr>
          <w:rFonts w:hint="eastAsia"/>
        </w:rPr>
        <w:br/>
      </w:r>
      <w:r>
        <w:rPr>
          <w:rFonts w:hint="eastAsia"/>
        </w:rPr>
        <w:t>　　　　　　（一）食品工业转化增值能力较低</w:t>
      </w:r>
      <w:r>
        <w:rPr>
          <w:rFonts w:hint="eastAsia"/>
        </w:rPr>
        <w:br/>
      </w:r>
      <w:r>
        <w:rPr>
          <w:rFonts w:hint="eastAsia"/>
        </w:rPr>
        <w:t>　　　　　　（二）高附加值产品比例偏低</w:t>
      </w:r>
      <w:r>
        <w:rPr>
          <w:rFonts w:hint="eastAsia"/>
        </w:rPr>
        <w:br/>
      </w:r>
      <w:r>
        <w:rPr>
          <w:rFonts w:hint="eastAsia"/>
        </w:rPr>
        <w:t>　　　　　　（三）企业规模普遍偏小</w:t>
      </w:r>
      <w:r>
        <w:rPr>
          <w:rFonts w:hint="eastAsia"/>
        </w:rPr>
        <w:br/>
      </w:r>
      <w:r>
        <w:rPr>
          <w:rFonts w:hint="eastAsia"/>
        </w:rPr>
        <w:t>　　　　　　（四）食品工业布局尚不尽合理</w:t>
      </w:r>
      <w:r>
        <w:rPr>
          <w:rFonts w:hint="eastAsia"/>
        </w:rPr>
        <w:br/>
      </w:r>
      <w:r>
        <w:rPr>
          <w:rFonts w:hint="eastAsia"/>
        </w:rPr>
        <w:t>　　　　　　（五）食品工业关键技术与装备水平不高</w:t>
      </w:r>
      <w:r>
        <w:rPr>
          <w:rFonts w:hint="eastAsia"/>
        </w:rPr>
        <w:br/>
      </w:r>
      <w:r>
        <w:rPr>
          <w:rFonts w:hint="eastAsia"/>
        </w:rPr>
        <w:t>　　　　　　（六）食品安全保障水平仍然较低</w:t>
      </w:r>
      <w:r>
        <w:rPr>
          <w:rFonts w:hint="eastAsia"/>
        </w:rPr>
        <w:br/>
      </w:r>
      <w:r>
        <w:rPr>
          <w:rFonts w:hint="eastAsia"/>
        </w:rPr>
        <w:t>　　　　三、食品工业持续健康发展的政策措施及建议</w:t>
      </w:r>
      <w:r>
        <w:rPr>
          <w:rFonts w:hint="eastAsia"/>
        </w:rPr>
        <w:br/>
      </w:r>
      <w:r>
        <w:rPr>
          <w:rFonts w:hint="eastAsia"/>
        </w:rPr>
        <w:t>　　　　　　（一）推进机制和体制创新</w:t>
      </w:r>
      <w:r>
        <w:rPr>
          <w:rFonts w:hint="eastAsia"/>
        </w:rPr>
        <w:br/>
      </w:r>
      <w:r>
        <w:rPr>
          <w:rFonts w:hint="eastAsia"/>
        </w:rPr>
        <w:t>　　　　　　（二）加大对食品工业科技进步的投入</w:t>
      </w:r>
      <w:r>
        <w:rPr>
          <w:rFonts w:hint="eastAsia"/>
        </w:rPr>
        <w:br/>
      </w:r>
      <w:r>
        <w:rPr>
          <w:rFonts w:hint="eastAsia"/>
        </w:rPr>
        <w:t>　　　　　　（三）建设优质专用农产品生产基地</w:t>
      </w:r>
      <w:r>
        <w:rPr>
          <w:rFonts w:hint="eastAsia"/>
        </w:rPr>
        <w:br/>
      </w:r>
      <w:r>
        <w:rPr>
          <w:rFonts w:hint="eastAsia"/>
        </w:rPr>
        <w:t>　　　　　　（四）加快调整产品结构</w:t>
      </w:r>
      <w:r>
        <w:rPr>
          <w:rFonts w:hint="eastAsia"/>
        </w:rPr>
        <w:br/>
      </w:r>
      <w:r>
        <w:rPr>
          <w:rFonts w:hint="eastAsia"/>
        </w:rPr>
        <w:t>　　　　　　（五）培育和壮大食品工业龙头企业</w:t>
      </w:r>
      <w:r>
        <w:rPr>
          <w:rFonts w:hint="eastAsia"/>
        </w:rPr>
        <w:br/>
      </w:r>
      <w:r>
        <w:rPr>
          <w:rFonts w:hint="eastAsia"/>
        </w:rPr>
        <w:t>　　　　　　（六）积极实施对外开放战略</w:t>
      </w:r>
      <w:r>
        <w:rPr>
          <w:rFonts w:hint="eastAsia"/>
        </w:rPr>
        <w:br/>
      </w:r>
      <w:r>
        <w:rPr>
          <w:rFonts w:hint="eastAsia"/>
        </w:rPr>
        <w:t>　　　　　　（七）强化食品标准管理</w:t>
      </w:r>
      <w:r>
        <w:rPr>
          <w:rFonts w:hint="eastAsia"/>
        </w:rPr>
        <w:br/>
      </w:r>
      <w:r>
        <w:rPr>
          <w:rFonts w:hint="eastAsia"/>
        </w:rPr>
        <w:t>　　　　　　（八）加强食品行业自律</w:t>
      </w:r>
      <w:r>
        <w:rPr>
          <w:rFonts w:hint="eastAsia"/>
        </w:rPr>
        <w:br/>
      </w:r>
      <w:r>
        <w:rPr>
          <w:rFonts w:hint="eastAsia"/>
        </w:rPr>
        <w:t>　　第二节 我国水产品出口状况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　　（一）加工方式</w:t>
      </w:r>
      <w:r>
        <w:rPr>
          <w:rFonts w:hint="eastAsia"/>
        </w:rPr>
        <w:br/>
      </w:r>
      <w:r>
        <w:rPr>
          <w:rFonts w:hint="eastAsia"/>
        </w:rPr>
        <w:t>　　　　　　（二）出口市场</w:t>
      </w:r>
      <w:r>
        <w:rPr>
          <w:rFonts w:hint="eastAsia"/>
        </w:rPr>
        <w:br/>
      </w:r>
      <w:r>
        <w:rPr>
          <w:rFonts w:hint="eastAsia"/>
        </w:rPr>
        <w:t>　　　　　　（三）出口省份</w:t>
      </w:r>
      <w:r>
        <w:rPr>
          <w:rFonts w:hint="eastAsia"/>
        </w:rPr>
        <w:br/>
      </w:r>
      <w:r>
        <w:rPr>
          <w:rFonts w:hint="eastAsia"/>
        </w:rPr>
        <w:t>　　　　　　（四）进出口价格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　　三、存在问题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水产品加工行业投资机会与风险分析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水产品加工行业的投资机会</w:t>
      </w:r>
      <w:r>
        <w:rPr>
          <w:rFonts w:hint="eastAsia"/>
        </w:rPr>
        <w:br/>
      </w:r>
      <w:r>
        <w:rPr>
          <w:rFonts w:hint="eastAsia"/>
        </w:rPr>
        <w:t>　　　　一、虾加工品发展状况良好</w:t>
      </w:r>
      <w:r>
        <w:rPr>
          <w:rFonts w:hint="eastAsia"/>
        </w:rPr>
        <w:br/>
      </w:r>
      <w:r>
        <w:rPr>
          <w:rFonts w:hint="eastAsia"/>
        </w:rPr>
        <w:t>　　　　　　（一）养殖虾产量继续增长</w:t>
      </w:r>
      <w:r>
        <w:rPr>
          <w:rFonts w:hint="eastAsia"/>
        </w:rPr>
        <w:br/>
      </w:r>
      <w:r>
        <w:rPr>
          <w:rFonts w:hint="eastAsia"/>
        </w:rPr>
        <w:t>　　　　　　（二）养殖虾销售价格有所上涨</w:t>
      </w:r>
      <w:r>
        <w:rPr>
          <w:rFonts w:hint="eastAsia"/>
        </w:rPr>
        <w:br/>
      </w:r>
      <w:r>
        <w:rPr>
          <w:rFonts w:hint="eastAsia"/>
        </w:rPr>
        <w:t>　　　　　　（三）虾加工产品出口量不断增长</w:t>
      </w:r>
      <w:r>
        <w:rPr>
          <w:rFonts w:hint="eastAsia"/>
        </w:rPr>
        <w:br/>
      </w:r>
      <w:r>
        <w:rPr>
          <w:rFonts w:hint="eastAsia"/>
        </w:rPr>
        <w:t>　　　　　　（四）美国再次成为中国虾产品的主要市场</w:t>
      </w:r>
      <w:r>
        <w:rPr>
          <w:rFonts w:hint="eastAsia"/>
        </w:rPr>
        <w:br/>
      </w:r>
      <w:r>
        <w:rPr>
          <w:rFonts w:hint="eastAsia"/>
        </w:rPr>
        <w:t>　　　　　　（五）人民币增值对中国虾出口产业的影响</w:t>
      </w:r>
      <w:r>
        <w:rPr>
          <w:rFonts w:hint="eastAsia"/>
        </w:rPr>
        <w:br/>
      </w:r>
      <w:r>
        <w:rPr>
          <w:rFonts w:hint="eastAsia"/>
        </w:rPr>
        <w:t>　　　　　　（六）中国虾产业的未来发展</w:t>
      </w:r>
      <w:r>
        <w:rPr>
          <w:rFonts w:hint="eastAsia"/>
        </w:rPr>
        <w:br/>
      </w:r>
      <w:r>
        <w:rPr>
          <w:rFonts w:hint="eastAsia"/>
        </w:rPr>
        <w:t>　　　　二、淡水鱼综合加工有待挖潜</w:t>
      </w:r>
      <w:r>
        <w:rPr>
          <w:rFonts w:hint="eastAsia"/>
        </w:rPr>
        <w:br/>
      </w:r>
      <w:r>
        <w:rPr>
          <w:rFonts w:hint="eastAsia"/>
        </w:rPr>
        <w:t>　　第二节 中⋅智林－水产品加工行业风险分析</w:t>
      </w:r>
      <w:r>
        <w:rPr>
          <w:rFonts w:hint="eastAsia"/>
        </w:rPr>
        <w:br/>
      </w:r>
      <w:r>
        <w:rPr>
          <w:rFonts w:hint="eastAsia"/>
        </w:rPr>
        <w:t>　　　　一、海洋渔业发展形势不乐观</w:t>
      </w:r>
      <w:r>
        <w:rPr>
          <w:rFonts w:hint="eastAsia"/>
        </w:rPr>
        <w:br/>
      </w:r>
      <w:r>
        <w:rPr>
          <w:rFonts w:hint="eastAsia"/>
        </w:rPr>
        <w:t>　　　　　　（一）制约因素多 银行风险大</w:t>
      </w:r>
      <w:r>
        <w:rPr>
          <w:rFonts w:hint="eastAsia"/>
        </w:rPr>
        <w:br/>
      </w:r>
      <w:r>
        <w:rPr>
          <w:rFonts w:hint="eastAsia"/>
        </w:rPr>
        <w:t>　　　　二、水产品出口风险</w:t>
      </w:r>
      <w:r>
        <w:rPr>
          <w:rFonts w:hint="eastAsia"/>
        </w:rPr>
        <w:br/>
      </w:r>
      <w:r>
        <w:rPr>
          <w:rFonts w:hint="eastAsia"/>
        </w:rPr>
        <w:t>　　　　　　（一）频频遭遇贸易壁垒</w:t>
      </w:r>
      <w:r>
        <w:rPr>
          <w:rFonts w:hint="eastAsia"/>
        </w:rPr>
        <w:br/>
      </w:r>
      <w:r>
        <w:rPr>
          <w:rFonts w:hint="eastAsia"/>
        </w:rPr>
        <w:t>　　　　　　（二）多数企业未投保出口信用保险</w:t>
      </w:r>
      <w:r>
        <w:rPr>
          <w:rFonts w:hint="eastAsia"/>
        </w:rPr>
        <w:br/>
      </w:r>
      <w:r>
        <w:rPr>
          <w:rFonts w:hint="eastAsia"/>
        </w:rPr>
        <w:t>　　　　　　（三）人民币升值和原油价格上涨 出口成本增加</w:t>
      </w:r>
      <w:r>
        <w:rPr>
          <w:rFonts w:hint="eastAsia"/>
        </w:rPr>
        <w:br/>
      </w:r>
      <w:r>
        <w:rPr>
          <w:rFonts w:hint="eastAsia"/>
        </w:rPr>
        <w:t>　　　　三、我国淡水珍珠产业大而不强</w:t>
      </w:r>
      <w:r>
        <w:rPr>
          <w:rFonts w:hint="eastAsia"/>
        </w:rPr>
        <w:br/>
      </w:r>
      <w:r>
        <w:rPr>
          <w:rFonts w:hint="eastAsia"/>
        </w:rPr>
        <w:t>　　　　　　（一）我国是世界淡水珍珠产量大国</w:t>
      </w:r>
      <w:r>
        <w:rPr>
          <w:rFonts w:hint="eastAsia"/>
        </w:rPr>
        <w:br/>
      </w:r>
      <w:r>
        <w:rPr>
          <w:rFonts w:hint="eastAsia"/>
        </w:rPr>
        <w:t>　　　　　　（二）我国淡水珍珠产业的附加值并不高</w:t>
      </w:r>
      <w:r>
        <w:rPr>
          <w:rFonts w:hint="eastAsia"/>
        </w:rPr>
        <w:br/>
      </w:r>
      <w:r>
        <w:rPr>
          <w:rFonts w:hint="eastAsia"/>
        </w:rPr>
        <w:t>　　　　　　（三）我国淡水珍珠产业的集群效应不足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水产品加工行业类别</w:t>
      </w:r>
      <w:r>
        <w:rPr>
          <w:rFonts w:hint="eastAsia"/>
        </w:rPr>
        <w:br/>
      </w:r>
      <w:r>
        <w:rPr>
          <w:rFonts w:hint="eastAsia"/>
        </w:rPr>
        <w:t>　　图表 水产品加工行业产业链调研</w:t>
      </w:r>
      <w:r>
        <w:rPr>
          <w:rFonts w:hint="eastAsia"/>
        </w:rPr>
        <w:br/>
      </w:r>
      <w:r>
        <w:rPr>
          <w:rFonts w:hint="eastAsia"/>
        </w:rPr>
        <w:t>　　图表 水产品加工行业现状</w:t>
      </w:r>
      <w:r>
        <w:rPr>
          <w:rFonts w:hint="eastAsia"/>
        </w:rPr>
        <w:br/>
      </w:r>
      <w:r>
        <w:rPr>
          <w:rFonts w:hint="eastAsia"/>
        </w:rPr>
        <w:t>　　图表 水产品加工行业标准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2025年中国水产品加工行业产能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2020-2025年中国水产品加工行业产量统计</w:t>
      </w:r>
      <w:r>
        <w:rPr>
          <w:rFonts w:hint="eastAsia"/>
        </w:rPr>
        <w:br/>
      </w:r>
      <w:r>
        <w:rPr>
          <w:rFonts w:hint="eastAsia"/>
        </w:rPr>
        <w:t>　　图表 水产品加工行业动态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2020-2025年中国水产品加工市场需求量</w:t>
      </w:r>
      <w:r>
        <w:rPr>
          <w:rFonts w:hint="eastAsia"/>
        </w:rPr>
        <w:br/>
      </w:r>
      <w:r>
        <w:rPr>
          <w:rFonts w:hint="eastAsia"/>
        </w:rPr>
        <w:t>　　图表 2025年中国水产品加工行业需求区域调研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2020-2025年中国水产品加工行情</w:t>
      </w:r>
      <w:r>
        <w:rPr>
          <w:rFonts w:hint="eastAsia"/>
        </w:rPr>
        <w:br/>
      </w:r>
      <w:r>
        <w:rPr>
          <w:rFonts w:hint="eastAsia"/>
        </w:rPr>
        <w:t>　　图表 2020-2025年中国水产品加工价格走势图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2020-2025年中国水产品加工进口统计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**地区水产品加工市场调研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**地区水产品加工市场调研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水产品加工行业竞争对手分析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2025-2031年中国水产品加工市场需求预测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2025-2031年中国水产品加工行业市场规模预测</w:t>
      </w:r>
      <w:r>
        <w:rPr>
          <w:rFonts w:hint="eastAsia"/>
        </w:rPr>
        <w:br/>
      </w:r>
      <w:r>
        <w:rPr>
          <w:rFonts w:hint="eastAsia"/>
        </w:rPr>
        <w:t>　　图表 水产品加工行业准入条件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2025-2031年中国水产品加工市场前景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0fd8f64974733" w:history="1">
        <w:r>
          <w:rPr>
            <w:rStyle w:val="Hyperlink"/>
          </w:rPr>
          <w:t>2025-2031年中国水产品加工行业发展深度调研及未来趋势分析报告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0fd8f64974733" w:history="1">
        <w:r>
          <w:rPr>
            <w:rStyle w:val="Hyperlink"/>
          </w:rPr>
          <w:t>https://www.20087.com/2/07/ShuiChanPinJiaGongFaZhanQuShiFenXi.html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水产生意怎么入手、水产品加工现状与发展方向、水产品的加工原则、水产品加工学题库、水产品加工食品、水产品加工副产物综合利用的发展趋势、简述水产品罐藏原理、水产品加工目的、水产品加工二手冰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715be02bf487f" w:history="1">
      <w:r>
        <w:rPr>
          <w:rStyle w:val="Hyperlink"/>
        </w:rPr>
        <w:t>2025-2031年中国水产品加工行业发展深度调研及未来趋势分析报告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ShuiChanPinJiaGongFaZhanQuShiFenXi.html" TargetMode="External" Id="Ra120fd8f6497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ShuiChanPinJiaGongFaZhanQuShiFenXi.html" TargetMode="External" Id="Re58715be02bf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2025-05-22T03:56:00Z</dcterms:created>
  <dcterms:modified xsi:type="dcterms:W3CDTF">2025-05-22T04:56:00Z</dcterms:modified>
  <dc:subject>2025-2031年中国水产品加工行业发展深度调研及未来趋势分析报告</dc:subject>
  <dc:title>2025-2031年中国水产品加工行业发展深度调研及未来趋势分析报告</dc:title>
  <cp:keywords>2025-2031年中国水产品加工行业发展深度调研及未来趋势分析报告</cp:keywords>
  <dc:description>2025-2031年中国水产品加工行业发展深度调研及未来趋势分析报告</dc:description>
</cp:coreProperties>
</file>