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7a9821ba64320" w:history="1">
              <w:r>
                <w:rPr>
                  <w:rStyle w:val="Hyperlink"/>
                </w:rPr>
                <w:t>2025-2031年中国古典家具市场现状调研分析及发展前景报告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7a9821ba64320" w:history="1">
              <w:r>
                <w:rPr>
                  <w:rStyle w:val="Hyperlink"/>
                </w:rPr>
                <w:t>2025-2031年中国古典家具市场现状调研分析及发展前景报告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7a9821ba64320" w:history="1">
                <w:r>
                  <w:rPr>
                    <w:rStyle w:val="Hyperlink"/>
                  </w:rPr>
                  <w:t>https://www.20087.com/7/56/GuDianJiaJuShiChangXuQiuFenXiYuF.html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家具是一种承载历史文化价值的艺术品，近年来在消费升级和审美回归的背景下，市场需求持续增长。手工雕刻、镶嵌和彩绘等传统工艺的复兴，以及对木材、漆器等天然材料的重新重视，使得古典家具不仅成为家居装饰的亮点，也是收藏市场的热门。同时，跨界设计和定制服务的兴起，为古典家具注入了新的生命力。</w:t>
      </w:r>
      <w:r>
        <w:rPr>
          <w:rFonts w:hint="eastAsia"/>
        </w:rPr>
        <w:br/>
      </w:r>
      <w:r>
        <w:rPr>
          <w:rFonts w:hint="eastAsia"/>
        </w:rPr>
        <w:t>　　未来，古典家具将更加注重创新与传承的平衡。创新体现在融合现代设计理念和技术，如使用3D打印和智能材料，创作兼具古典韵味和现代功能的作品。传承则意味着保护和弘扬传统工艺，通过教育和文化交流，让更多人了解和欣赏古典家具的文化内涵，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7a9821ba64320" w:history="1">
        <w:r>
          <w:rPr>
            <w:rStyle w:val="Hyperlink"/>
          </w:rPr>
          <w:t>2025-2031年中国古典家具市场现状调研分析及发展前景报告</w:t>
        </w:r>
      </w:hyperlink>
      <w:r>
        <w:rPr>
          <w:rFonts w:hint="eastAsia"/>
        </w:rPr>
        <w:t>》系统分析了古典家具行业的现状，全面梳理了古典家具市场需求、市场规模、产业链结构及价格体系，详细解读了古典家具细分市场特点。报告结合权威数据，科学预测了古典家具市场前景与发展趋势，客观分析了品牌竞争格局、市场集中度及重点企业的运营表现，并指出了古典家具行业面临的机遇与风险。为古典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2025年中国古典家具行业宏观环境分析</w:t>
      </w:r>
      <w:r>
        <w:rPr>
          <w:rFonts w:hint="eastAsia"/>
        </w:rPr>
        <w:br/>
      </w:r>
      <w:r>
        <w:rPr>
          <w:rFonts w:hint="eastAsia"/>
        </w:rPr>
        <w:t>　　第一节 古典家具行业定义分析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2025年古典家具行业宏观环境分析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2020-2025年中国古典家具行业经济指标分析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2020-2025年古典家具行业发展概述</w:t>
      </w:r>
      <w:r>
        <w:rPr>
          <w:rFonts w:hint="eastAsia"/>
        </w:rPr>
        <w:br/>
      </w:r>
      <w:r>
        <w:rPr>
          <w:rFonts w:hint="eastAsia"/>
        </w:rPr>
        <w:t>　　　　一、2025年古典家具行业发展概述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2020-2025年古典家具行业经济运行状况</w:t>
      </w:r>
      <w:r>
        <w:rPr>
          <w:rFonts w:hint="eastAsia"/>
        </w:rPr>
        <w:br/>
      </w:r>
      <w:r>
        <w:rPr>
          <w:rFonts w:hint="eastAsia"/>
        </w:rPr>
        <w:t>　　　　一、古典家具行业企业数量分析</w:t>
      </w:r>
      <w:r>
        <w:rPr>
          <w:rFonts w:hint="eastAsia"/>
        </w:rPr>
        <w:br/>
      </w:r>
      <w:r>
        <w:rPr>
          <w:rFonts w:hint="eastAsia"/>
        </w:rPr>
        <w:t>　　　　二、古典家具行业资产规模分析</w:t>
      </w:r>
      <w:r>
        <w:rPr>
          <w:rFonts w:hint="eastAsia"/>
        </w:rPr>
        <w:br/>
      </w:r>
      <w:r>
        <w:rPr>
          <w:rFonts w:hint="eastAsia"/>
        </w:rPr>
        <w:t>　　　　三、古典家具行业利润总额分析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2020-2025年古典家具行业成本费用分析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一、古典家具行业营销成本分析</w:t>
      </w:r>
      <w:r>
        <w:rPr>
          <w:rFonts w:hint="eastAsia"/>
        </w:rPr>
        <w:br/>
      </w:r>
      <w:r>
        <w:rPr>
          <w:rFonts w:hint="eastAsia"/>
        </w:rPr>
        <w:t>　　　　二、古典家具行业管理费用分析</w:t>
      </w:r>
      <w:r>
        <w:rPr>
          <w:rFonts w:hint="eastAsia"/>
        </w:rPr>
        <w:br/>
      </w:r>
      <w:r>
        <w:rPr>
          <w:rFonts w:hint="eastAsia"/>
        </w:rPr>
        <w:t>　　　　三、古典家具行业财务费用分析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2020-2025年古典家具行业运营效益分析</w:t>
      </w:r>
      <w:r>
        <w:rPr>
          <w:rFonts w:hint="eastAsia"/>
        </w:rPr>
        <w:br/>
      </w:r>
      <w:r>
        <w:rPr>
          <w:rFonts w:hint="eastAsia"/>
        </w:rPr>
        <w:t>　　　　一、古典家具行业盈利能力分析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二、古典家具行业运营能力分析</w:t>
      </w:r>
      <w:r>
        <w:rPr>
          <w:rFonts w:hint="eastAsia"/>
        </w:rPr>
        <w:br/>
      </w:r>
      <w:r>
        <w:rPr>
          <w:rFonts w:hint="eastAsia"/>
        </w:rPr>
        <w:t>　　　　三、古典家具行业偿债能力分析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四、古典家具行业成长能力分析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2025年中国古典家具行业市场与竞争分析</w:t>
      </w:r>
      <w:r>
        <w:rPr>
          <w:rFonts w:hint="eastAsia"/>
        </w:rPr>
        <w:br/>
      </w:r>
      <w:r>
        <w:rPr>
          <w:rFonts w:hint="eastAsia"/>
        </w:rPr>
        <w:t>　　第一节 古典家具行业上下游市场分析</w:t>
      </w:r>
      <w:r>
        <w:rPr>
          <w:rFonts w:hint="eastAsia"/>
        </w:rPr>
        <w:br/>
      </w:r>
      <w:r>
        <w:rPr>
          <w:rFonts w:hint="eastAsia"/>
        </w:rPr>
        <w:t>　　　　一、古典家具行业产业链简介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第二节 2025年古典家具行业市场供需分析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一、古典家具行业供应总量</w:t>
      </w:r>
      <w:r>
        <w:rPr>
          <w:rFonts w:hint="eastAsia"/>
        </w:rPr>
        <w:br/>
      </w:r>
      <w:r>
        <w:rPr>
          <w:rFonts w:hint="eastAsia"/>
        </w:rPr>
        <w:t>　　　　二、古典家具行业市场总量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三、古典家具行业价格分析</w:t>
      </w:r>
      <w:r>
        <w:rPr>
          <w:rFonts w:hint="eastAsia"/>
        </w:rPr>
        <w:br/>
      </w:r>
      <w:r>
        <w:rPr>
          <w:rFonts w:hint="eastAsia"/>
        </w:rPr>
        <w:t>　　第三节 古典家具行业五力竞争分析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古典家具行业市场集中度分析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中国古典家具行业传统商业模式分析</w:t>
      </w:r>
      <w:r>
        <w:rPr>
          <w:rFonts w:hint="eastAsia"/>
        </w:rPr>
        <w:br/>
      </w:r>
      <w:r>
        <w:rPr>
          <w:rFonts w:hint="eastAsia"/>
        </w:rPr>
        <w:t>　　第一节 古典家具行业原料采购模式</w:t>
      </w:r>
      <w:r>
        <w:rPr>
          <w:rFonts w:hint="eastAsia"/>
        </w:rPr>
        <w:br/>
      </w:r>
      <w:r>
        <w:rPr>
          <w:rFonts w:hint="eastAsia"/>
        </w:rPr>
        <w:t>　　第二节 古典家具行业经营模式</w:t>
      </w:r>
      <w:r>
        <w:rPr>
          <w:rFonts w:hint="eastAsia"/>
        </w:rPr>
        <w:br/>
      </w:r>
      <w:r>
        <w:rPr>
          <w:rFonts w:hint="eastAsia"/>
        </w:rPr>
        <w:t>　　第三节 古典家具行业盈利模式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中国古典家具行业商业模式构建与实施策略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古典家具行业商业模式要素与特征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古典家具行业企业商业模式构建步骤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古典家具行业商业模式的实施策略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中国古典家具行业商业模式创新转型分析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互联网背景下古典家具行业商业模式选择</w:t>
      </w:r>
      <w:r>
        <w:rPr>
          <w:rFonts w:hint="eastAsia"/>
        </w:rPr>
        <w:br/>
      </w:r>
      <w:r>
        <w:rPr>
          <w:rFonts w:hint="eastAsia"/>
        </w:rPr>
        <w:t>　　　　一、古典家具行业与互联网思维的结合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二、互联网背景下古典家具行业商业模式选择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2025年古典家具行业企业经营情况与商业模式分析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阳信鲁木匠古典家居有限公司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莆田市满堂红古典家具有限公司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阳信鲁艺文君古典家具有限公司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乐陵古典精雕家具厂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宁波市华艺古典家具有限公司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福建省仙游县贡品轩古典家俱有限公司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中山市嘉利木地板有限公司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仙游海凌古典家俬装饰有限公司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2025-2031年中国古典家具行业发展前景预测分析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2025-2031年古典家具行业发展前景及趋势预测分析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2025-2031年古典家具行业发展前景预测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一、2025-2031年古典家具行业市场规模预测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二、2025-2031年古典家具行业盈利前景预测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2025-2031年中国古典家具行业投融资战略规划分析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古典家具行业关键成功要素分析</w:t>
      </w:r>
      <w:r>
        <w:rPr>
          <w:rFonts w:hint="eastAsia"/>
        </w:rPr>
        <w:br/>
      </w:r>
      <w:r>
        <w:rPr>
          <w:rFonts w:hint="eastAsia"/>
        </w:rPr>
        <w:t>　　第二节 古典家具行业投资壁垒分析</w:t>
      </w:r>
      <w:r>
        <w:rPr>
          <w:rFonts w:hint="eastAsia"/>
        </w:rPr>
        <w:br/>
      </w:r>
      <w:r>
        <w:rPr>
          <w:rFonts w:hint="eastAsia"/>
        </w:rPr>
        <w:t>　　　　一、古典家具行业进入壁垒</w:t>
      </w:r>
      <w:r>
        <w:rPr>
          <w:rFonts w:hint="eastAsia"/>
        </w:rPr>
        <w:br/>
      </w:r>
      <w:r>
        <w:rPr>
          <w:rFonts w:hint="eastAsia"/>
        </w:rPr>
        <w:t>　　　　二、古典家具行业退出壁垒</w:t>
      </w:r>
      <w:r>
        <w:rPr>
          <w:rFonts w:hint="eastAsia"/>
        </w:rPr>
        <w:br/>
      </w:r>
      <w:r>
        <w:rPr>
          <w:rFonts w:hint="eastAsia"/>
        </w:rPr>
        <w:t>　　第三节 古典家具行业投资风险与规避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　古典家具行业融资渠道与策略</w:t>
      </w:r>
      <w:r>
        <w:rPr>
          <w:rFonts w:hint="eastAsia"/>
        </w:rPr>
        <w:br/>
      </w:r>
      <w:r>
        <w:rPr>
          <w:rFonts w:hint="eastAsia"/>
        </w:rPr>
        <w:t>　　　　一、古典家具行业融资渠道分析</w:t>
      </w:r>
      <w:r>
        <w:rPr>
          <w:rFonts w:hint="eastAsia"/>
        </w:rPr>
        <w:br/>
      </w:r>
      <w:r>
        <w:rPr>
          <w:rFonts w:hint="eastAsia"/>
        </w:rPr>
        <w:t>　　　　二、古典家具行业融资策略分析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2020-2025年古典家具行业企业数量分析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2020-2025年古典家具行业资产规模分析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2020-2025年古典家具行业销售收入分析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2020-2025年古典家具行业利润总额分析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2020-2025年中国古典家具行业利润总额统计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2020-2025年中国不同规模的古典家具企业利润比较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2025年中国不同规模的古典家具企业利润所占份额图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2020-2025年中国不同性质的古典家具企业利润比较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7a9821ba64320" w:history="1">
        <w:r>
          <w:rPr>
            <w:rStyle w:val="Hyperlink"/>
          </w:rPr>
          <w:t>2025-2031年中国古典家具市场现状调研分析及发展前景报告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7a9821ba64320" w:history="1">
        <w:r>
          <w:rPr>
            <w:rStyle w:val="Hyperlink"/>
          </w:rPr>
          <w:t>https://www.20087.com/7/56/GuDianJiaJuShiChangXuQiuFenXiYuF.html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热点：欧式古典家具、古典家具名称、新古典家具、古典家具四大流派、外国古典家具、古典家具铜配件、古典风格家居、古典家具设计、古典家具的价格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2fdda2a5746f8" w:history="1">
      <w:r>
        <w:rPr>
          <w:rStyle w:val="Hyperlink"/>
        </w:rPr>
        <w:t>2025-2031年中国古典家具市场现状调研分析及发展前景报告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DianJiaJuShiChangXuQiuFenXiYuF.html" TargetMode="External" Id="Rc437a9821ba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DianJiaJuShiChangXuQiuFenXiYuF.html" TargetMode="External" Id="R98d2fdda2a57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2025-06-15T01:15:00Z</dcterms:created>
  <dcterms:modified xsi:type="dcterms:W3CDTF">2025-06-15T02:15:00Z</dcterms:modified>
  <dc:subject>2025-2031年中国古典家具市场现状调研分析及发展前景报告</dc:subject>
  <dc:title>2025-2031年中国古典家具市场现状调研分析及发展前景报告</dc:title>
  <cp:keywords>2025-2031年中国古典家具市场现状调研分析及发展前景报告</cp:keywords>
  <dc:description>2025-2031年中国古典家具市场现状调研分析及发展前景报告</dc:description>
</cp:coreProperties>
</file>