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4130d19e4f47" w:history="1">
              <w:r>
                <w:rPr>
                  <w:rStyle w:val="Hyperlink"/>
                </w:rPr>
                <w:t>2025-2031年中国园林绿化行业现状与市场前景预测报告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4130d19e4f47" w:history="1">
              <w:r>
                <w:rPr>
                  <w:rStyle w:val="Hyperlink"/>
                </w:rPr>
                <w:t>2025-2031年中国园林绿化行业现状与市场前景预测报告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4130d19e4f47" w:history="1">
                <w:r>
                  <w:rPr>
                    <w:rStyle w:val="Hyperlink"/>
                  </w:rPr>
                  <w:t>https://www.20087.com/7/26/YuanLinLvHuaQianJing.html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行业在全球范围内不断发展，特别在城市化进程加速和生态环境保护意识增强的背景下，园林绿化已成为城市建设的重要组成部分。当前，园林绿化不仅局限于公园绿地的规划设计，还包括道路景观、屋顶花园、垂直绿化等多种形式，旨在提升城市生态环境质量，改善居民生活质量。同时，生态修复、海绵城市理念的引入，使得园林绿化在生态效益和景观美学上寻求更佳的平衡点。</w:t>
      </w:r>
      <w:r>
        <w:rPr>
          <w:rFonts w:hint="eastAsia"/>
        </w:rPr>
        <w:br/>
      </w:r>
      <w:r>
        <w:rPr>
          <w:rFonts w:hint="eastAsia"/>
        </w:rPr>
        <w:t>　　未来，园林绿化行业将更加注重可持续性和生态服务功能的提升，绿色基础设施建设将得到大力推广，包括绿色建筑、雨水花园、生态湿地等项目的实施。同时，随着科技的发展，智慧园林的概念逐渐兴起，利用物联网、大数据、人工智能等技术，实现对植物生长环境的智能化监测与调控，提高养护效率和效果。此外，生态多样性保护和本土植物的推广应用也将成为行业发展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4130d19e4f47" w:history="1">
        <w:r>
          <w:rPr>
            <w:rStyle w:val="Hyperlink"/>
          </w:rPr>
          <w:t>2025-2031年中国园林绿化行业现状与市场前景预测报告</w:t>
        </w:r>
      </w:hyperlink>
      <w:r>
        <w:rPr>
          <w:rFonts w:hint="eastAsia"/>
        </w:rPr>
        <w:t>》基于行业详实数据资料，系统分析了园林绿化行业的市场规模、竞争格局和技术发展现状，梳理了园林绿化重点企业的市场表现。报告从园林绿化供需结构、政策环境和产业链变化等维度，客观评估了园林绿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园林绿化定义与分类</w:t>
      </w:r>
      <w:r>
        <w:rPr>
          <w:rFonts w:hint="eastAsia"/>
        </w:rPr>
        <w:br/>
      </w:r>
      <w:r>
        <w:rPr>
          <w:rFonts w:hint="eastAsia"/>
        </w:rPr>
        <w:t>　　第二节 园林绿化产业链结构及关键环节剖析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园林绿化商业模式与盈利模式解析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园林绿化经济指标与行业评估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全球园林绿化市场发展综述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2020-2024年全球园林绿化市场规模及增长趋势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主要国家与地区园林绿化市场对比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2025-2031年全球园林绿化行业发展趋势与前景预测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国际园林绿化市场发展趋势及对我国启示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二、对我国园林绿化市场的借鉴意义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中国园林绿化行业市场规模分析与预测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园林绿化市场的总体规模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一、2020-2024年园林绿化市场规模变化及趋势分析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二、2025年园林绿化行业市场规模特点</w:t>
      </w:r>
      <w:r>
        <w:rPr>
          <w:rFonts w:hint="eastAsia"/>
        </w:rPr>
        <w:br/>
      </w:r>
      <w:r>
        <w:rPr>
          <w:rFonts w:hint="eastAsia"/>
        </w:rPr>
        <w:t>　　第二节 园林绿化市场规模的构成</w:t>
      </w:r>
      <w:r>
        <w:rPr>
          <w:rFonts w:hint="eastAsia"/>
        </w:rPr>
        <w:br/>
      </w:r>
      <w:r>
        <w:rPr>
          <w:rFonts w:hint="eastAsia"/>
        </w:rPr>
        <w:t>　　　　一、园林绿化客户群体特征与偏好分析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二、不同类型园林绿化市场规模分布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三、各地区园林绿化市场规模差异与特点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园林绿化市场规模的预测与展望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一、未来几年园林绿化市场规模增长预测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2020-2024年中国园林绿化行业总体发展与财务状况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二、园林绿化行业从业人员规模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三、园林绿化行业市场敏感性分析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园林绿化细分市场（一）市场调研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园林绿化细分市场（二）市场调研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2020-2024年中国园林绿化行业重点区域调研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一、重点地区（一）园林绿化市场规模与特点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二、重点地区（二）园林绿化市场规模及特点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三、重点地区（三）园林绿化市场规模及特点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四、重点地区（四）园林绿化市场规模及特点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不同区域园林绿化市场的对比与启示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二、园林绿化市场拓展策略与建议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园林绿化行业渠道分析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二、各类渠道对园林绿化行业的影响</w:t>
      </w:r>
      <w:r>
        <w:rPr>
          <w:rFonts w:hint="eastAsia"/>
        </w:rPr>
        <w:br/>
      </w:r>
      <w:r>
        <w:rPr>
          <w:rFonts w:hint="eastAsia"/>
        </w:rPr>
        <w:t>　　　　三、主要园林绿化企业渠道策略研究</w:t>
      </w:r>
      <w:r>
        <w:rPr>
          <w:rFonts w:hint="eastAsia"/>
        </w:rPr>
        <w:br/>
      </w:r>
      <w:r>
        <w:rPr>
          <w:rFonts w:hint="eastAsia"/>
        </w:rPr>
        <w:t>　　第二节 园林绿化行业客户分析与定位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园林绿化行业总体市场竞争状况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一、园林绿化行业竞争结构分析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二、园林绿化企业竞争格局与集中度评估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三、园林绿化行业SWOT分析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园林绿化行业重点企业调研分析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园林绿化企业发展策略分析</w:t>
      </w:r>
      <w:r>
        <w:rPr>
          <w:rFonts w:hint="eastAsia"/>
        </w:rPr>
        <w:br/>
      </w:r>
      <w:r>
        <w:rPr>
          <w:rFonts w:hint="eastAsia"/>
        </w:rPr>
        <w:t>　　第一节 园林绿化市场与销售策略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园林绿化品牌战略思考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二、园林绿化行业主管部门、监管体制及相关政策法规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3、园林绿化行业的主要法律、法规和政策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4、2025年园林绿化行业法律法规和政策对行业的影响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二、园林绿化消费者需求分析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一、园林绿化技术的应用与创新</w:t>
      </w:r>
      <w:r>
        <w:rPr>
          <w:rFonts w:hint="eastAsia"/>
        </w:rPr>
        <w:br/>
      </w:r>
      <w:r>
        <w:rPr>
          <w:rFonts w:hint="eastAsia"/>
        </w:rPr>
        <w:t>　　　　二、园林绿化行业发展的技术趋势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2025-2031年园林绿化行业展趋势预测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2025-2031年园林绿化市场发展前景分析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一、园林绿化市场发展潜力</w:t>
      </w:r>
      <w:r>
        <w:rPr>
          <w:rFonts w:hint="eastAsia"/>
        </w:rPr>
        <w:br/>
      </w:r>
      <w:r>
        <w:rPr>
          <w:rFonts w:hint="eastAsia"/>
        </w:rPr>
        <w:t>　　　　二、园林绿化市场前景分析</w:t>
      </w:r>
      <w:r>
        <w:rPr>
          <w:rFonts w:hint="eastAsia"/>
        </w:rPr>
        <w:br/>
      </w:r>
      <w:r>
        <w:rPr>
          <w:rFonts w:hint="eastAsia"/>
        </w:rPr>
        <w:t>　　　　三、园林绿化细分行业发展前景分析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2025-2031年园林绿化发展趋势预测</w:t>
      </w:r>
      <w:r>
        <w:rPr>
          <w:rFonts w:hint="eastAsia"/>
        </w:rPr>
        <w:br/>
      </w:r>
      <w:r>
        <w:rPr>
          <w:rFonts w:hint="eastAsia"/>
        </w:rPr>
        <w:t>　　　　一、园林绿化发展趋势预测</w:t>
      </w:r>
      <w:r>
        <w:rPr>
          <w:rFonts w:hint="eastAsia"/>
        </w:rPr>
        <w:br/>
      </w:r>
      <w:r>
        <w:rPr>
          <w:rFonts w:hint="eastAsia"/>
        </w:rPr>
        <w:t>　　　　二、园林绿化市场规模预测</w:t>
      </w:r>
      <w:r>
        <w:rPr>
          <w:rFonts w:hint="eastAsia"/>
        </w:rPr>
        <w:br/>
      </w:r>
      <w:r>
        <w:rPr>
          <w:rFonts w:hint="eastAsia"/>
        </w:rPr>
        <w:t>　　　　三、园林绿化细分市场发展趋势预测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未来园林绿化行业挑战与机遇探讨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一、园林绿化行业挑战</w:t>
      </w:r>
      <w:r>
        <w:rPr>
          <w:rFonts w:hint="eastAsia"/>
        </w:rPr>
        <w:br/>
      </w:r>
      <w:r>
        <w:rPr>
          <w:rFonts w:hint="eastAsia"/>
        </w:rPr>
        <w:t>　　　　二、园林绿化行业机遇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园林绿化行业研究结论及建议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对园林绿化行业发展的建议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中.智.林.对园林绿化企业和投资者的建议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园林绿化行业历程</w:t>
      </w:r>
      <w:r>
        <w:rPr>
          <w:rFonts w:hint="eastAsia"/>
        </w:rPr>
        <w:br/>
      </w:r>
      <w:r>
        <w:rPr>
          <w:rFonts w:hint="eastAsia"/>
        </w:rPr>
        <w:t>　　图表 园林绿化行业生命周期</w:t>
      </w:r>
      <w:r>
        <w:rPr>
          <w:rFonts w:hint="eastAsia"/>
        </w:rPr>
        <w:br/>
      </w:r>
      <w:r>
        <w:rPr>
          <w:rFonts w:hint="eastAsia"/>
        </w:rPr>
        <w:t>　　图表 园林绿化行业产业链分析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4130d19e4f47" w:history="1">
        <w:r>
          <w:rPr>
            <w:rStyle w:val="Hyperlink"/>
          </w:rPr>
          <w:t>2025-2031年中国园林绿化行业现状与市场前景预测报告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4130d19e4f47" w:history="1">
        <w:r>
          <w:rPr>
            <w:rStyle w:val="Hyperlink"/>
          </w:rPr>
          <w:t>https://www.20087.com/7/26/YuanLinLvHuaQianJing.html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472d11994c4c" w:history="1">
      <w:r>
        <w:rPr>
          <w:rStyle w:val="Hyperlink"/>
        </w:rPr>
        <w:t>2025-2031年中国园林绿化行业现状与市场前景预测报告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uanLinLvHuaQianJing.html" TargetMode="External" Id="R34bd4130d19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uanLinLvHuaQianJing.html" TargetMode="External" Id="Rd4a7472d119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2024-11-08T23:11:02Z</dcterms:created>
  <dcterms:modified xsi:type="dcterms:W3CDTF">2024-11-09T00:11:02Z</dcterms:modified>
  <dc:subject>2025-2031年中国园林绿化行业现状与市场前景预测报告</dc:subject>
  <dc:title>2025-2031年中国园林绿化行业现状与市场前景预测报告</dc:title>
  <cp:keywords>2025-2031年中国园林绿化行业现状与市场前景预测报告</cp:keywords>
  <dc:description>2025-2031年中国园林绿化行业现状与市场前景预测报告</dc:description>
</cp:coreProperties>
</file>