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9d97224bb4312" w:history="1">
              <w:r>
                <w:rPr>
                  <w:rStyle w:val="Hyperlink"/>
                </w:rPr>
                <w:t>2023-2029年中国办公家具行业分析及投资规划战略咨询报告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9d97224bb4312" w:history="1">
              <w:r>
                <w:rPr>
                  <w:rStyle w:val="Hyperlink"/>
                </w:rPr>
                <w:t>2023-2029年中国办公家具行业分析及投资规划战略咨询报告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9d97224bb4312" w:history="1">
                <w:r>
                  <w:rPr>
                    <w:rStyle w:val="Hyperlink"/>
                  </w:rPr>
                  <w:t>https://www.20087.com/8/26/BanGongJiaJuFaZhanQuShi.html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市场近年来经历了显著的变化，特别是在远程工作和混合工作模式的普及背景下。传统的办公桌椅已经逐步让位于更加灵活、多功能且符合人体工程学的设计。随着企业越来越重视员工的工作环境和健康，办公家具制造商开始提供更多可以调节高度的站立式办公桌、符合人体工程学的椅子以及有助于创造协作空间的家具。此外，随着可持续发展理念的推广，越来越多的企业选择使用环保材料制造办公家具，同时注重产品的可回收性和生命周期评估。</w:t>
      </w:r>
      <w:r>
        <w:rPr>
          <w:rFonts w:hint="eastAsia"/>
        </w:rPr>
        <w:br/>
      </w:r>
      <w:r>
        <w:rPr>
          <w:rFonts w:hint="eastAsia"/>
        </w:rPr>
        <w:t>　　未来的办公家具行业将继续朝着人性化、智能化的方向发展。一方面，办公家具将更加注重促进员工的身体健康和心理舒适，例如，通过集成智能传感器来监测坐姿并提醒用户调整姿势的椅子将会变得更加常见。另一方面，随着物联网技术的应用，办公家具将更加智能互联，比如能够与智能手机或其他办公设备同步数据的办公桌。此外，模块化设计和可定制选项将成为主流，以满足不同企业和个人对于办公空间布局的独特需求。</w:t>
      </w:r>
      <w:r>
        <w:rPr>
          <w:rFonts w:hint="eastAsia"/>
        </w:rPr>
        <w:br/>
      </w:r>
      <w:r>
        <w:rPr>
          <w:rFonts w:hint="eastAsia"/>
        </w:rPr>
        <w:t>　　《</w:t>
      </w:r>
      <w:hyperlink r:id="R5759d97224bb4312" w:history="1">
        <w:r>
          <w:rPr>
            <w:rStyle w:val="Hyperlink"/>
          </w:rPr>
          <w:t>2023-2029年中国办公家具行业分析及投资规划战略咨询报告</w:t>
        </w:r>
      </w:hyperlink>
      <w:r>
        <w:rPr>
          <w:rFonts w:hint="eastAsia"/>
        </w:rPr>
        <w:t>》依托我司多年来对办公家具产品的研究，结合办公家具产品历年供需关系变化规律，对办公家具产品内的企业群体进行了深入的调查与研究，采用定量及定性的科学研究方法撰写而成。</w:t>
      </w:r>
      <w:r>
        <w:rPr>
          <w:rFonts w:hint="eastAsia"/>
        </w:rPr>
        <w:br/>
      </w:r>
      <w:r>
        <w:rPr>
          <w:rFonts w:hint="eastAsia"/>
        </w:rPr>
        <w:t>　　《</w:t>
      </w:r>
      <w:hyperlink r:id="R5759d97224bb4312" w:history="1">
        <w:r>
          <w:rPr>
            <w:rStyle w:val="Hyperlink"/>
          </w:rPr>
          <w:t>2023-2029年中国办公家具行业分析及投资规划战略咨询报告</w:t>
        </w:r>
      </w:hyperlink>
      <w:r>
        <w:rPr>
          <w:rFonts w:hint="eastAsia"/>
        </w:rPr>
        <w:t>》对我国办公家具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中国办公家具行业发展环境分析</w:t>
      </w:r>
      <w:r>
        <w:rPr>
          <w:rFonts w:hint="eastAsia"/>
        </w:rPr>
        <w:br/>
      </w:r>
      <w:r>
        <w:rPr>
          <w:rFonts w:hint="eastAsia"/>
        </w:rPr>
        <w:t>　　第一节 产品定义</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六、金融危机对办公家具行业影响分析</w:t>
      </w:r>
      <w:r>
        <w:rPr>
          <w:rFonts w:hint="eastAsia"/>
        </w:rPr>
        <w:br/>
      </w:r>
      <w:r>
        <w:rPr>
          <w:rFonts w:hint="eastAsia"/>
        </w:rPr>
        <w:t>　　第三节 政策环境分析</w:t>
      </w:r>
      <w:r>
        <w:rPr>
          <w:rFonts w:hint="eastAsia"/>
        </w:rPr>
        <w:br/>
      </w:r>
      <w:r>
        <w:rPr>
          <w:rFonts w:hint="eastAsia"/>
        </w:rPr>
        <w:t>　　第四节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办公家具行业发展的“波特五力模型”分析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影响办公家具行业发展的主要因素分析</w:t>
      </w:r>
      <w:r>
        <w:rPr>
          <w:rFonts w:hint="eastAsia"/>
        </w:rPr>
        <w:br/>
      </w:r>
      <w:r>
        <w:rPr>
          <w:rFonts w:hint="eastAsia"/>
        </w:rPr>
        <w:br/>
      </w:r>
      <w:r>
        <w:rPr>
          <w:rFonts w:hint="eastAsia"/>
        </w:rPr>
        <w:t>第二章 中国办公家具市场规模分析</w:t>
      </w:r>
      <w:r>
        <w:rPr>
          <w:rFonts w:hint="eastAsia"/>
        </w:rPr>
        <w:br/>
      </w:r>
      <w:r>
        <w:rPr>
          <w:rFonts w:hint="eastAsia"/>
        </w:rPr>
        <w:t>　　第一节 2018-2023年中国办公家具市场规模分析</w:t>
      </w:r>
      <w:r>
        <w:rPr>
          <w:rFonts w:hint="eastAsia"/>
        </w:rPr>
        <w:br/>
      </w:r>
      <w:r>
        <w:rPr>
          <w:rFonts w:hint="eastAsia"/>
        </w:rPr>
        <w:t>　　第二节 2023年我国办公家具区域结构分析</w:t>
      </w:r>
      <w:r>
        <w:rPr>
          <w:rFonts w:hint="eastAsia"/>
        </w:rPr>
        <w:br/>
      </w:r>
      <w:r>
        <w:rPr>
          <w:rFonts w:hint="eastAsia"/>
        </w:rPr>
        <w:t>　　第三节 中国办公家具区域市场规模分析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第三章 中国办公家具需求与消费状况分析</w:t>
      </w:r>
      <w:r>
        <w:rPr>
          <w:rFonts w:hint="eastAsia"/>
        </w:rPr>
        <w:br/>
      </w:r>
      <w:r>
        <w:rPr>
          <w:rFonts w:hint="eastAsia"/>
        </w:rPr>
        <w:t>　　第一节 2018-2023年中国办公家具产量统计分析</w:t>
      </w:r>
      <w:r>
        <w:rPr>
          <w:rFonts w:hint="eastAsia"/>
        </w:rPr>
        <w:br/>
      </w:r>
      <w:r>
        <w:rPr>
          <w:rFonts w:hint="eastAsia"/>
        </w:rPr>
        <w:t>　　第二节 2018-2023年中国办公家具历年消费量统计分析</w:t>
      </w:r>
      <w:r>
        <w:rPr>
          <w:rFonts w:hint="eastAsia"/>
        </w:rPr>
        <w:br/>
      </w:r>
      <w:r>
        <w:rPr>
          <w:rFonts w:hint="eastAsia"/>
        </w:rPr>
        <w:t>　　第三节 中国办公家具消费者消费偏好调查分析</w:t>
      </w:r>
      <w:r>
        <w:rPr>
          <w:rFonts w:hint="eastAsia"/>
        </w:rPr>
        <w:br/>
      </w:r>
      <w:r>
        <w:rPr>
          <w:rFonts w:hint="eastAsia"/>
        </w:rPr>
        <w:t>　　第四节 中国办公家具消费者对其价格的敏感度分析</w:t>
      </w:r>
      <w:r>
        <w:rPr>
          <w:rFonts w:hint="eastAsia"/>
        </w:rPr>
        <w:br/>
      </w:r>
      <w:r>
        <w:rPr>
          <w:rFonts w:hint="eastAsia"/>
        </w:rPr>
        <w:br/>
      </w:r>
      <w:r>
        <w:rPr>
          <w:rFonts w:hint="eastAsia"/>
        </w:rPr>
        <w:t>第四章 中国办公家具行业市场价格分析</w:t>
      </w:r>
      <w:r>
        <w:rPr>
          <w:rFonts w:hint="eastAsia"/>
        </w:rPr>
        <w:br/>
      </w:r>
      <w:r>
        <w:rPr>
          <w:rFonts w:hint="eastAsia"/>
        </w:rPr>
        <w:t>　　第一节 价格形成机制分析</w:t>
      </w:r>
      <w:r>
        <w:rPr>
          <w:rFonts w:hint="eastAsia"/>
        </w:rPr>
        <w:br/>
      </w:r>
      <w:r>
        <w:rPr>
          <w:rFonts w:hint="eastAsia"/>
        </w:rPr>
        <w:t>　　第二节 2018-2023年中国办公家具行业平均价格趋向势分析</w:t>
      </w:r>
      <w:r>
        <w:rPr>
          <w:rFonts w:hint="eastAsia"/>
        </w:rPr>
        <w:br/>
      </w:r>
      <w:r>
        <w:rPr>
          <w:rFonts w:hint="eastAsia"/>
        </w:rPr>
        <w:t>　　第三节 2023-2029年中国办公家具行业价格趋向预测分析</w:t>
      </w:r>
      <w:r>
        <w:rPr>
          <w:rFonts w:hint="eastAsia"/>
        </w:rPr>
        <w:br/>
      </w:r>
      <w:r>
        <w:rPr>
          <w:rFonts w:hint="eastAsia"/>
        </w:rPr>
        <w:br/>
      </w:r>
      <w:r>
        <w:rPr>
          <w:rFonts w:hint="eastAsia"/>
        </w:rPr>
        <w:t>第五章 中国办公家具行业进出口市场情况分析</w:t>
      </w:r>
      <w:r>
        <w:rPr>
          <w:rFonts w:hint="eastAsia"/>
        </w:rPr>
        <w:br/>
      </w:r>
      <w:r>
        <w:rPr>
          <w:rFonts w:hint="eastAsia"/>
        </w:rPr>
        <w:t>　　第一节 2018-2023年中国办公家具行业进出口量分析</w:t>
      </w:r>
      <w:r>
        <w:rPr>
          <w:rFonts w:hint="eastAsia"/>
        </w:rPr>
        <w:br/>
      </w:r>
      <w:r>
        <w:rPr>
          <w:rFonts w:hint="eastAsia"/>
        </w:rPr>
        <w:t>　　　　一、2018-2023年中国办公家具行业进口分析</w:t>
      </w:r>
      <w:r>
        <w:rPr>
          <w:rFonts w:hint="eastAsia"/>
        </w:rPr>
        <w:br/>
      </w:r>
      <w:r>
        <w:rPr>
          <w:rFonts w:hint="eastAsia"/>
        </w:rPr>
        <w:t>　　　　二、2018-2023年中国办公家具行业出口分析</w:t>
      </w:r>
      <w:r>
        <w:rPr>
          <w:rFonts w:hint="eastAsia"/>
        </w:rPr>
        <w:br/>
      </w:r>
      <w:r>
        <w:rPr>
          <w:rFonts w:hint="eastAsia"/>
        </w:rPr>
        <w:t>　　第二节 2023-2029年中国办公家具行业进出口市场预测分析</w:t>
      </w:r>
      <w:r>
        <w:rPr>
          <w:rFonts w:hint="eastAsia"/>
        </w:rPr>
        <w:br/>
      </w:r>
      <w:r>
        <w:rPr>
          <w:rFonts w:hint="eastAsia"/>
        </w:rPr>
        <w:t>　　　　一、2023-2029年中国办公家具行业进口预测</w:t>
      </w:r>
      <w:r>
        <w:rPr>
          <w:rFonts w:hint="eastAsia"/>
        </w:rPr>
        <w:br/>
      </w:r>
      <w:r>
        <w:rPr>
          <w:rFonts w:hint="eastAsia"/>
        </w:rPr>
        <w:t>　　　　二、2023-2029年中国办公家具行业出口预测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我国办公家具行业产品技术发展分析</w:t>
      </w:r>
      <w:r>
        <w:rPr>
          <w:rFonts w:hint="eastAsia"/>
        </w:rPr>
        <w:br/>
      </w:r>
      <w:r>
        <w:rPr>
          <w:rFonts w:hint="eastAsia"/>
        </w:rPr>
        <w:t>　　第一节 当前我国办公家具技术发展现状</w:t>
      </w:r>
      <w:r>
        <w:rPr>
          <w:rFonts w:hint="eastAsia"/>
        </w:rPr>
        <w:br/>
      </w:r>
      <w:r>
        <w:rPr>
          <w:rFonts w:hint="eastAsia"/>
        </w:rPr>
        <w:t>　　第二节 中外办公家具技术差距及产生差距的主要原因分析</w:t>
      </w:r>
      <w:r>
        <w:rPr>
          <w:rFonts w:hint="eastAsia"/>
        </w:rPr>
        <w:br/>
      </w:r>
      <w:r>
        <w:rPr>
          <w:rFonts w:hint="eastAsia"/>
        </w:rPr>
        <w:t>　　第三节 提高我国办公家具技术的对策</w:t>
      </w:r>
      <w:r>
        <w:rPr>
          <w:rFonts w:hint="eastAsia"/>
        </w:rPr>
        <w:br/>
      </w:r>
      <w:r>
        <w:rPr>
          <w:rFonts w:hint="eastAsia"/>
        </w:rPr>
        <w:t>　　第四节 我国办公家具产品研发、设计发展趋势分析</w:t>
      </w:r>
      <w:r>
        <w:rPr>
          <w:rFonts w:hint="eastAsia"/>
        </w:rPr>
        <w:br/>
      </w:r>
      <w:r>
        <w:rPr>
          <w:rFonts w:hint="eastAsia"/>
        </w:rPr>
        <w:br/>
      </w:r>
      <w:r>
        <w:rPr>
          <w:rFonts w:hint="eastAsia"/>
        </w:rPr>
        <w:t>第七章 我国办公家具行业竞争格局分析</w:t>
      </w:r>
      <w:r>
        <w:rPr>
          <w:rFonts w:hint="eastAsia"/>
        </w:rPr>
        <w:br/>
      </w:r>
      <w:r>
        <w:rPr>
          <w:rFonts w:hint="eastAsia"/>
        </w:rPr>
        <w:t>　　第一节 办公家具行业历史竞争格局综述</w:t>
      </w:r>
      <w:r>
        <w:rPr>
          <w:rFonts w:hint="eastAsia"/>
        </w:rPr>
        <w:br/>
      </w:r>
      <w:r>
        <w:rPr>
          <w:rFonts w:hint="eastAsia"/>
        </w:rPr>
        <w:t>　　　　一、办公家具行业集中度分析</w:t>
      </w:r>
      <w:r>
        <w:rPr>
          <w:rFonts w:hint="eastAsia"/>
        </w:rPr>
        <w:br/>
      </w:r>
      <w:r>
        <w:rPr>
          <w:rFonts w:hint="eastAsia"/>
        </w:rPr>
        <w:t>　　　　二、办公家具行业竞争程度</w:t>
      </w:r>
      <w:r>
        <w:rPr>
          <w:rFonts w:hint="eastAsia"/>
        </w:rPr>
        <w:br/>
      </w:r>
      <w:r>
        <w:rPr>
          <w:rFonts w:hint="eastAsia"/>
        </w:rPr>
        <w:t>　　第二节 办公家具行业企业竞争状况分析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2023-2029年我国办公家具行业竞争格局展望</w:t>
      </w:r>
      <w:r>
        <w:rPr>
          <w:rFonts w:hint="eastAsia"/>
        </w:rPr>
        <w:br/>
      </w:r>
      <w:r>
        <w:rPr>
          <w:rFonts w:hint="eastAsia"/>
        </w:rPr>
        <w:br/>
      </w:r>
      <w:r>
        <w:rPr>
          <w:rFonts w:hint="eastAsia"/>
        </w:rPr>
        <w:t>第八章 国内外办公家具重点企业分析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第九章 2023-2029年中国办公家具行业发展预测</w:t>
      </w:r>
      <w:r>
        <w:rPr>
          <w:rFonts w:hint="eastAsia"/>
        </w:rPr>
        <w:br/>
      </w:r>
      <w:r>
        <w:rPr>
          <w:rFonts w:hint="eastAsia"/>
        </w:rPr>
        <w:t>　　第一节 2023-2029年我国办公家具行业产量预测</w:t>
      </w:r>
      <w:r>
        <w:rPr>
          <w:rFonts w:hint="eastAsia"/>
        </w:rPr>
        <w:br/>
      </w:r>
      <w:r>
        <w:rPr>
          <w:rFonts w:hint="eastAsia"/>
        </w:rPr>
        <w:t>　　第二节 2023-2029年我国办公家具行业消费量预测</w:t>
      </w:r>
      <w:r>
        <w:rPr>
          <w:rFonts w:hint="eastAsia"/>
        </w:rPr>
        <w:br/>
      </w:r>
      <w:r>
        <w:rPr>
          <w:rFonts w:hint="eastAsia"/>
        </w:rPr>
        <w:t>　　第三节 2023-2029年我国办公家具行业产值预测</w:t>
      </w:r>
      <w:r>
        <w:rPr>
          <w:rFonts w:hint="eastAsia"/>
        </w:rPr>
        <w:br/>
      </w:r>
      <w:r>
        <w:rPr>
          <w:rFonts w:hint="eastAsia"/>
        </w:rPr>
        <w:t>　　第四节 2023-2029年我国办公家具行业销售收入预测</w:t>
      </w:r>
      <w:r>
        <w:rPr>
          <w:rFonts w:hint="eastAsia"/>
        </w:rPr>
        <w:br/>
      </w:r>
      <w:r>
        <w:rPr>
          <w:rFonts w:hint="eastAsia"/>
        </w:rPr>
        <w:br/>
      </w:r>
      <w:r>
        <w:rPr>
          <w:rFonts w:hint="eastAsia"/>
        </w:rPr>
        <w:t>第十章 我国办公家具行业投资价值与投资策略分析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办公家具行业投资价值分析</w:t>
      </w:r>
      <w:r>
        <w:rPr>
          <w:rFonts w:hint="eastAsia"/>
        </w:rPr>
        <w:br/>
      </w:r>
      <w:r>
        <w:rPr>
          <w:rFonts w:hint="eastAsia"/>
        </w:rPr>
        <w:t>　　　　一、办公家具行业发展前景分析</w:t>
      </w:r>
      <w:r>
        <w:rPr>
          <w:rFonts w:hint="eastAsia"/>
        </w:rPr>
        <w:br/>
      </w:r>
      <w:r>
        <w:rPr>
          <w:rFonts w:hint="eastAsia"/>
        </w:rPr>
        <w:t>　　　　二、办公家具行业盈利能力预测</w:t>
      </w:r>
      <w:r>
        <w:rPr>
          <w:rFonts w:hint="eastAsia"/>
        </w:rPr>
        <w:br/>
      </w:r>
      <w:r>
        <w:rPr>
          <w:rFonts w:hint="eastAsia"/>
        </w:rPr>
        <w:t>　　　　三、投资机会分析</w:t>
      </w:r>
      <w:r>
        <w:rPr>
          <w:rFonts w:hint="eastAsia"/>
        </w:rPr>
        <w:br/>
      </w:r>
      <w:r>
        <w:rPr>
          <w:rFonts w:hint="eastAsia"/>
        </w:rPr>
        <w:t>　　第三节 办公家具行业投资风险分析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中⋅智林⋅办公家具行业投资策略分析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9d97224bb4312" w:history="1">
        <w:r>
          <w:rPr>
            <w:rStyle w:val="Hyperlink"/>
          </w:rPr>
          <w:t>2023-2029年中国办公家具行业分析及投资规划战略咨询报告</w:t>
        </w:r>
      </w:hyperlink>
      <w:r>
        <w:rPr>
          <w:color w:val="C00000"/>
        </w:rPr>
        <w:t>》，报告编号：</w:t>
      </w:r>
      <w:r>
        <w:rPr>
          <w:rFonts w:hint="eastAsia"/>
          <w:color w:val="C00000"/>
        </w:rPr>
        <w:t>0539268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9d97224bb4312" w:history="1">
        <w:r>
          <w:rPr>
            <w:rStyle w:val="Hyperlink"/>
          </w:rPr>
          <w:t>https://www.20087.com/8/26/BanGongJiaJuFaZhanQuShi.html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29de0a1a44b31" w:history="1">
      <w:r>
        <w:rPr>
          <w:rStyle w:val="Hyperlink"/>
        </w:rPr>
        <w:t>2023-2029年中国办公家具行业分析及投资规划战略咨询报告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BanGongJiaJuFaZhanQuShi.html" TargetMode="External" Id="R5759d97224bb4312" /></Relationships>
</file>

<file path=word/_rels/header2.xml.rels>&#65279;<?xml version="1.0" encoding="utf-8"?><Relationships xmlns="http://schemas.openxmlformats.org/package/2006/relationships"><Relationship Type="http://schemas.openxmlformats.org/officeDocument/2006/relationships/hyperlink" Target="https://www.20087.com/8/26/BanGongJiaJuFaZhanQuShi.html" TargetMode="External" Id="R6d729de0a1a4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2023-04-14T07:37:00Z</dcterms:created>
  <dcterms:modified xsi:type="dcterms:W3CDTF">2023-04-14T08:37:00Z</dcterms:modified>
  <dc:subject>2023-2029年中国办公家具行业分析及投资规划战略咨询报告</dc:subject>
  <dc:title>2023-2029年中国办公家具行业分析及投资规划战略咨询报告</dc:title>
  <cp:keywords>2023-2029年中国办公家具行业分析及投资规划战略咨询报告</cp:keywords>
  <dc:description>2023-2029年中国办公家具行业分析及投资规划战略咨询报告</dc:description>
</cp:coreProperties>
</file>