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5b1b39a694d1c" w:history="1">
              <w:r>
                <w:rPr>
                  <w:rStyle w:val="Hyperlink"/>
                </w:rPr>
                <w:t>2025-2031年中国水产良种服务市场研究与前景分析报告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5b1b39a694d1c" w:history="1">
              <w:r>
                <w:rPr>
                  <w:rStyle w:val="Hyperlink"/>
                </w:rPr>
                <w:t>2025-2031年中国水产良种服务市场研究与前景分析报告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5b1b39a694d1c" w:history="1">
                <w:r>
                  <w:rPr>
                    <w:rStyle w:val="Hyperlink"/>
                  </w:rPr>
                  <w:t>https://www.20087.com/8/76/ShuiChanLiangZhongFuWuDeQianJingQuShi.html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良种服务是现代渔业可持续发展的核心支撑体系，涵盖优质种苗选育、遗传改良、健康繁育与技术推广，旨在提升养殖品种的生长速度、抗病能力与环境适应性。当前服务模式以国家级良种场、科研院所与龙头企业为主导，通过家系选育、杂交优势利用与性别控制技术培育高产稳产苗种，广泛应用于对虾、大黄鱼、罗非鱼与河蟹养殖。在苗种生产环节，良种服务注重种质资源保护、疫病防控与标准化繁育流程，确保苗种活力与遗传纯度，并提供技术培训与售后跟踪以保障养殖户效益。</w:t>
      </w:r>
      <w:r>
        <w:rPr>
          <w:rFonts w:hint="eastAsia"/>
        </w:rPr>
        <w:br/>
      </w:r>
      <w:r>
        <w:rPr>
          <w:rFonts w:hint="eastAsia"/>
        </w:rPr>
        <w:t>　　未来，水产良种服务将向精准育种与全链条协同方向演进。分子标记辅助选择技术将加速优良性状的聚合与固定，缩短育种周期。基因组选择模型将基于大规模测序数据预测育种值，提升选育准确性。自循环水育苗系统将实现环境因子的精确控制，减少病原输入风险。模块化种质资源库支持不同品系的隔离保存与快速扩繁。远程诊断平台将整合水质、病害与生长数据，提供个性化投喂与管理建议。生态育种理念将强化抗逆性与低排放性状的选育，适应气候变化与环保要求。标准化种苗质量认证体系将促进市场规范化。长远来看，水产良种服务将从单一苗种供应升级为智慧渔业解决方案，与饲料、动保、加工企业协同，构建安全、高效、绿色的现代水产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5b1b39a694d1c" w:history="1">
        <w:r>
          <w:rPr>
            <w:rStyle w:val="Hyperlink"/>
          </w:rPr>
          <w:t>2025-2031年中国水产良种服务市场研究与前景分析报告</w:t>
        </w:r>
      </w:hyperlink>
      <w:r>
        <w:rPr>
          <w:rFonts w:hint="eastAsia"/>
        </w:rPr>
        <w:t>》系统分析了水产良种服务行业的市场规模、市场需求及价格波动，深入探讨了水产良种服务产业链关键环节及各细分市场特点。报告基于权威数据，科学预测了水产良种服务市场前景与发展趋势，同时评估了水产良种服务重点企业的经营状况，包括品牌影响力、市场集中度及竞争格局。通过SWOT分析，报告揭示了水产良种服务行业面临的风险与机遇，为水产良种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水产良种服务行业概述</w:t>
      </w:r>
      <w:r>
        <w:rPr>
          <w:rFonts w:hint="eastAsia"/>
        </w:rPr>
        <w:br/>
      </w:r>
      <w:r>
        <w:rPr>
          <w:rFonts w:hint="eastAsia"/>
        </w:rPr>
        <w:t>　　第一节 水产良种服务定义与分类</w:t>
      </w:r>
      <w:r>
        <w:rPr>
          <w:rFonts w:hint="eastAsia"/>
        </w:rPr>
        <w:br/>
      </w:r>
      <w:r>
        <w:rPr>
          <w:rFonts w:hint="eastAsia"/>
        </w:rPr>
        <w:t>　　第二节 水产良种服务应用领域</w:t>
      </w:r>
      <w:r>
        <w:rPr>
          <w:rFonts w:hint="eastAsia"/>
        </w:rPr>
        <w:br/>
      </w:r>
      <w:r>
        <w:rPr>
          <w:rFonts w:hint="eastAsia"/>
        </w:rPr>
        <w:t>　　第三节 水产良种服务行业经济指标分析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水产良种服务产业链及经营模式分析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三、水产良种服务销售模式及销售渠道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全球水产良种服务市场发展综述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2019-2024年全球水产良种服务市场规模与趋势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主要国家与地区水产良种服务市场分析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2025-2031年全球水产良种服务行业发展趋势与前景预测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中国水产良种服务行业市场分析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2024-2025年水产良种服务产能与投资动态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一、国内水产良种服务产能及利用情况</w:t>
      </w:r>
      <w:r>
        <w:rPr>
          <w:rFonts w:hint="eastAsia"/>
        </w:rPr>
        <w:br/>
      </w:r>
      <w:r>
        <w:rPr>
          <w:rFonts w:hint="eastAsia"/>
        </w:rPr>
        <w:t>　　　　二、水产良种服务产能扩张与投资动态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2025-2031年水产良种服务行业产量统计与趋势预测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一、2019-2024年水产良种服务行业产量数据统计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1、2019-2024年水产良种服务产量及增长趋势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2、2019-2024年水产良种服务细分产品产量及份额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二、影响水产良种服务产量的关键因素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三、2025-2031年水产良种服务产量预测</w:t>
      </w:r>
      <w:r>
        <w:rPr>
          <w:rFonts w:hint="eastAsia"/>
        </w:rPr>
        <w:br/>
      </w:r>
      <w:r>
        <w:rPr>
          <w:rFonts w:hint="eastAsia"/>
        </w:rPr>
        <w:t>　　第三节 2025-2031年水产良种服务市场需求与销售分析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一、2024-2025年水产良种服务行业需求现状</w:t>
      </w:r>
      <w:r>
        <w:rPr>
          <w:rFonts w:hint="eastAsia"/>
        </w:rPr>
        <w:br/>
      </w:r>
      <w:r>
        <w:rPr>
          <w:rFonts w:hint="eastAsia"/>
        </w:rPr>
        <w:t>　　　　二、水产良种服务客户群体与需求特点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三、2019-2024年水产良种服务行业销售规模分析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四、2025-2031年水产良种服务市场增长潜力与规模预测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中国水产良种服务细分市场与下游应用领域分析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水产良种服务细分市场分析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一、2024-2025年水产良种服务主要细分产品市场现状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水产良种服务下游应用与客户群体分析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一、2024-2025年水产良种服务各应用领域市场现状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2024-2025年水产良种服务行业技术发展现状及趋势分析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水产良种服务行业技术发展现状分析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国内外水产良种服务行业技术差异与原因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水产良种服务行业技术发展方向、趋势预测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提升水产良种服务行业技术能力策略建议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水产良种服务价格机制与竞争策略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一、2019-2024年水产良种服务市场价格走势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水产良种服务定价策略与方法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2025-2031年水产良种服务价格竞争态势与趋势预测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中国水产良种服务行业重点区域市场研究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2024-2025年重点区域水产良种服务市场发展概况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二、2019-2024年水产良种服务市场需求规模情况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三、2025-2031年水产良种服务行业发展潜力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二、2019-2024年水产良种服务市场需求规模情况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三、2025-2031年水产良种服务行业发展潜力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二、2019-2024年水产良种服务市场需求规模情况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三、2025-2031年水产良种服务行业发展潜力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二、2019-2024年水产良种服务市场需求规模情况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三、2025-2031年水产良种服务行业发展潜力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二、2019-2024年水产良种服务市场需求规模情况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三、2025-2031年水产良种服务行业发展潜力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2019-2024年中国水产良种服务行业进出口情况分析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水产良种服务行业进口情况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一、2019-2024年水产良种服务进口规模及增长情况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二、水产良种服务主要进口来源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水产良种服务行业出口情况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一、2019-2024年水产良种服务出口规模及增长情况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二、水产良种服务主要出口目的地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2019-2024年中国水产良种服务行业总体发展与财务状况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2019-2024年中国水产良种服务行业规模情况</w:t>
      </w:r>
      <w:r>
        <w:rPr>
          <w:rFonts w:hint="eastAsia"/>
        </w:rPr>
        <w:br/>
      </w:r>
      <w:r>
        <w:rPr>
          <w:rFonts w:hint="eastAsia"/>
        </w:rPr>
        <w:t>　　　　一、水产良种服务行业企业数量规模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二、水产良种服务行业从业人员规模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三、水产良种服务行业市场敏感性分析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2019-2024年中国水产良种服务行业财务能力分析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一、水产良种服务行业盈利能力</w:t>
      </w:r>
      <w:r>
        <w:rPr>
          <w:rFonts w:hint="eastAsia"/>
        </w:rPr>
        <w:br/>
      </w:r>
      <w:r>
        <w:rPr>
          <w:rFonts w:hint="eastAsia"/>
        </w:rPr>
        <w:t>　　　　二、水产良种服务行业偿债能力</w:t>
      </w:r>
      <w:r>
        <w:rPr>
          <w:rFonts w:hint="eastAsia"/>
        </w:rPr>
        <w:br/>
      </w:r>
      <w:r>
        <w:rPr>
          <w:rFonts w:hint="eastAsia"/>
        </w:rPr>
        <w:t>　　　　三、水产良种服务行业营运能力</w:t>
      </w:r>
      <w:r>
        <w:rPr>
          <w:rFonts w:hint="eastAsia"/>
        </w:rPr>
        <w:br/>
      </w:r>
      <w:r>
        <w:rPr>
          <w:rFonts w:hint="eastAsia"/>
        </w:rPr>
        <w:t>　　　　四、水产良种服务行业发展能力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水产良种服务行业重点企业调研分析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二、企业水产良种服务业务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二、企业水产良种服务业务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二、企业水产良种服务业务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二、企业水产良种服务业务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二、企业水产良种服务业务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二、企业水产良种服务业务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中国水产良种服务行业竞争格局分析</w:t>
      </w:r>
      <w:r>
        <w:rPr>
          <w:rFonts w:hint="eastAsia"/>
        </w:rPr>
        <w:br/>
      </w:r>
      <w:r>
        <w:rPr>
          <w:rFonts w:hint="eastAsia"/>
        </w:rPr>
        <w:t>　　第一节 水产良种服务行业竞争格局总览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2024-2025年水产良种服务行业竞争力分析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2019-2024年水产良种服务行业企业并购活动分析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2024-2025年水产良种服务行业会展与招投标活动分析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一、水产良种服务行业会展活动及其市场影响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2025年中国水产良种服务企业发展企业发展策略与建议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水产良种服务销售模式与渠道策略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水产良种服务品牌与市场推广策略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水产良种服务研发投入与技术创新能力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水产良种服务合作联盟与资源整合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中国水产良种服务行业风险与对策</w:t>
      </w:r>
      <w:r>
        <w:rPr>
          <w:rFonts w:hint="eastAsia"/>
        </w:rPr>
        <w:br/>
      </w:r>
      <w:r>
        <w:rPr>
          <w:rFonts w:hint="eastAsia"/>
        </w:rPr>
        <w:t>　　第一节 水产良种服务行业SWOT分析</w:t>
      </w:r>
      <w:r>
        <w:rPr>
          <w:rFonts w:hint="eastAsia"/>
        </w:rPr>
        <w:br/>
      </w:r>
      <w:r>
        <w:rPr>
          <w:rFonts w:hint="eastAsia"/>
        </w:rPr>
        <w:t>　　　　一、水产良种服务行业优势</w:t>
      </w:r>
      <w:r>
        <w:rPr>
          <w:rFonts w:hint="eastAsia"/>
        </w:rPr>
        <w:br/>
      </w:r>
      <w:r>
        <w:rPr>
          <w:rFonts w:hint="eastAsia"/>
        </w:rPr>
        <w:t>　　　　二、水产良种服务行业劣势</w:t>
      </w:r>
      <w:r>
        <w:rPr>
          <w:rFonts w:hint="eastAsia"/>
        </w:rPr>
        <w:br/>
      </w:r>
      <w:r>
        <w:rPr>
          <w:rFonts w:hint="eastAsia"/>
        </w:rPr>
        <w:t>　　　　三、水产良种服务市场机会</w:t>
      </w:r>
      <w:r>
        <w:rPr>
          <w:rFonts w:hint="eastAsia"/>
        </w:rPr>
        <w:br/>
      </w:r>
      <w:r>
        <w:rPr>
          <w:rFonts w:hint="eastAsia"/>
        </w:rPr>
        <w:t>　　　　四、水产良种服务市场威胁</w:t>
      </w:r>
      <w:r>
        <w:rPr>
          <w:rFonts w:hint="eastAsia"/>
        </w:rPr>
        <w:br/>
      </w:r>
      <w:r>
        <w:rPr>
          <w:rFonts w:hint="eastAsia"/>
        </w:rPr>
        <w:t>　　第二节 水产良种服务行业风险及对策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2025-2031年中国水产良种服务行业前景与发展趋势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2024-2025年水产良种服务行业发展环境分析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一、水产良种服务行业主管部门与监管体制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二、水产良种服务行业主要法律法规及政策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三、水产良种服务行业标准与质量监管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2025-2031年水产良种服务行业发展趋势与方向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2025-2031年水产良种服务行业发展潜力与机遇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水产良种服务行业研究结论与建议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[⋅中⋅智⋅林]水产良种服务行业发展建议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2019-2024年中国水产良种服务市场规模及增长情况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2019-2024年中国水产良种服务行业产量及增长趋势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2025-2031年中国水产良种服务行业产量预测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2019-2024年中国水产良种服务行业市场需求及增长情况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2025-2031年中国水产良种服务行业市场需求预测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2019-2024年中国水产良种服务行业利润及增长情况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**地区水产良种服务市场规模及增长情况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**地区水产良种服务行业市场需求情况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**地区水产良种服务市场规模及增长情况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**地区水产良种服务行业市场需求情况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2019-2024年中国水产良种服务行业进口量及增速统计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2019-2024年中国水产良种服务行业出口量及增速统计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水产良种服务重点企业经营情况分析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2025年水产良种服务市场前景分析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2025-2031年中国水产良种服务市场需求预测</w:t>
      </w:r>
      <w:r>
        <w:rPr>
          <w:rFonts w:hint="eastAsia"/>
        </w:rPr>
        <w:br/>
      </w:r>
      <w:r>
        <w:rPr>
          <w:rFonts w:hint="eastAsia"/>
        </w:rPr>
        <w:t>　　图表 2025年水产良种服务发展趋势预测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5b1b39a694d1c" w:history="1">
        <w:r>
          <w:rPr>
            <w:rStyle w:val="Hyperlink"/>
          </w:rPr>
          <w:t>2025-2031年中国水产良种服务市场研究与前景分析报告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5b1b39a694d1c" w:history="1">
        <w:r>
          <w:rPr>
            <w:rStyle w:val="Hyperlink"/>
          </w:rPr>
          <w:t>https://www.20087.com/8/76/ShuiChanLiangZhongFuWuDeQianJingQuShi.html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热点：水产养殖模式有哪些、水产良种服务方案、国家级水产原良种场、水产良种场、水产育种、水产良种场管理制度、水产动物的主要育种方法、水产良种场工作总结、现代化水产养殖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f31c7fa5c45be" w:history="1">
      <w:r>
        <w:rPr>
          <w:rStyle w:val="Hyperlink"/>
        </w:rPr>
        <w:t>2025-2031年中国水产良种服务市场研究与前景分析报告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uiChanLiangZhongFuWuDeQianJingQuShi.html" TargetMode="External" Id="R0345b1b39a69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uiChanLiangZhongFuWuDeQianJingQuShi.html" TargetMode="External" Id="Ra2df31c7fa5c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2025-10-12T23:21:18Z</dcterms:created>
  <dcterms:modified xsi:type="dcterms:W3CDTF">2025-10-13T00:21:18Z</dcterms:modified>
  <dc:subject>2025-2031年中国水产良种服务市场研究与前景分析报告</dc:subject>
  <dc:title>2025-2031年中国水产良种服务市场研究与前景分析报告</dc:title>
  <cp:keywords>2025-2031年中国水产良种服务市场研究与前景分析报告</cp:keywords>
  <dc:description>2025-2031年中国水产良种服务市场研究与前景分析报告</dc:description>
</cp:coreProperties>
</file>