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dacad8b1c41dc" w:history="1">
              <w:r>
                <w:rPr>
                  <w:rStyle w:val="Hyperlink"/>
                </w:rPr>
                <w:t>2024-2030年中国杂交水稻种子行业现状全面调研与发展趋势分析报告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dacad8b1c41dc" w:history="1">
              <w:r>
                <w:rPr>
                  <w:rStyle w:val="Hyperlink"/>
                </w:rPr>
                <w:t>2024-2030年中国杂交水稻种子行业现状全面调研与发展趋势分析报告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dacad8b1c41dc" w:history="1">
                <w:r>
                  <w:rPr>
                    <w:rStyle w:val="Hyperlink"/>
                  </w:rPr>
                  <w:t>https://www.20087.com/8/36/ZaJiaoShuiDaoZhongZiFaZhanQuShiF.html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水稻种子的开发和推广对全球粮食安全做出了重大贡献，特别是在亚洲和非洲的水稻主产区。通过杂交技术，科学家培育出了高产、抗病虫害、适应性强的水稻品种，显著提高了水稻单产，缓解了粮食短缺问题。近年来，随着基因编辑技术的进步，杂交水稻的育种效率和精准度进一步提升。</w:t>
      </w:r>
      <w:r>
        <w:rPr>
          <w:rFonts w:hint="eastAsia"/>
        </w:rPr>
        <w:br/>
      </w:r>
      <w:r>
        <w:rPr>
          <w:rFonts w:hint="eastAsia"/>
        </w:rPr>
        <w:t>　　未来，杂交水稻种子将更加注重品质和营养价值的提升。通过遗传改良，水稻将富含更多必需氨基酸、微量元素和抗氧化物质，满足消费者对健康饮食的追求。同时，应对气候变化将是杂交水稻育种的重要方向，培育出能在干旱、盐碱地和高温环境下生长的品种，确保粮食安全。此外，数字农业技术的应用，如精准农业和智能灌溉，将优化杂交水稻的种植管理，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dacad8b1c41dc" w:history="1">
        <w:r>
          <w:rPr>
            <w:rStyle w:val="Hyperlink"/>
          </w:rPr>
          <w:t>2024-2030年中国杂交水稻种子行业现状全面调研与发展趋势分析报告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杂交水稻种子行业的市场规模、需求变化、价格波动以及产业链构成。杂交水稻种子报告深入剖析了当前市场现状，科学预测了未来杂交水稻种子市场前景与发展趋势，特别关注了杂交水稻种子细分市场的机会与挑战。同时，对杂交水稻种子重点企业的竞争地位、品牌影响力和市场集中度进行了全面评估。杂交水稻种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杂交水稻种子行业发展概述</w:t>
      </w:r>
      <w:r>
        <w:rPr>
          <w:rFonts w:hint="eastAsia"/>
        </w:rPr>
        <w:br/>
      </w:r>
      <w:r>
        <w:rPr>
          <w:rFonts w:hint="eastAsia"/>
        </w:rPr>
        <w:t>　　第一节 杂交水稻种子概述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杂交水稻种子行业产业链分析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三、产业链上下游对杂交水稻种子行业的影响分析</w:t>
      </w:r>
      <w:r>
        <w:rPr>
          <w:rFonts w:hint="eastAsia"/>
        </w:rPr>
        <w:br/>
      </w:r>
      <w:r>
        <w:rPr>
          <w:rFonts w:hint="eastAsia"/>
        </w:rPr>
        <w:t>　　第三节 全球杂交水稻种子行业发展分析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一、全球杂交水稻种子行业发展历程</w:t>
      </w:r>
      <w:r>
        <w:rPr>
          <w:rFonts w:hint="eastAsia"/>
        </w:rPr>
        <w:br/>
      </w:r>
      <w:r>
        <w:rPr>
          <w:rFonts w:hint="eastAsia"/>
        </w:rPr>
        <w:t>　　　　二、全球杂交水稻种子行业主要生产国家地区分析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三、全球杂交水稻种子行业发展趋势分析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2019-2024年中国杂交水稻种子行业发展环境分析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2019-2024年中国杂交水稻种子行业经济发展环境分析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2019-2024年中国杂交水稻种子行业政策发展环境分析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2019-2024年中国杂交水稻种子行业社会环境发展分析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2019-2024年中国杂交水稻种子行业技术发展环境分析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一、杂交水稻种子行业技术现状分析</w:t>
      </w:r>
      <w:r>
        <w:rPr>
          <w:rFonts w:hint="eastAsia"/>
        </w:rPr>
        <w:br/>
      </w:r>
      <w:r>
        <w:rPr>
          <w:rFonts w:hint="eastAsia"/>
        </w:rPr>
        <w:t>　　　　二、杂交水稻种子行业技术趋势分析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中国杂交水稻种子所属行业产销贸易分析及预测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杂交水稻种子所属行业生产分析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二、2019-2024年中国杂交水稻种子所属行业产量分析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三、2019-2024年中国杂交水稻种子所属行业产值分析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四、2024-2030年中国杂交水稻种子所属行业产量预测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五、2024-2030年中国杂交水稻种子所属行业产值预测</w:t>
      </w:r>
      <w:r>
        <w:rPr>
          <w:rFonts w:hint="eastAsia"/>
        </w:rPr>
        <w:br/>
      </w:r>
      <w:r>
        <w:rPr>
          <w:rFonts w:hint="eastAsia"/>
        </w:rPr>
        <w:t>　　第二节 杂交水稻种子所属行业销售分析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二、2019-2024年中国杂交水稻种子所属行业销量分析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三、2019-2024年中国杂交水稻种子所属行业销售收入分析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四、2024-2030年中国杂交水稻种子所属行业销量预测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五、2024-2030年中国杂交水稻种子所属行业销售收入预测</w:t>
      </w:r>
      <w:r>
        <w:rPr>
          <w:rFonts w:hint="eastAsia"/>
        </w:rPr>
        <w:br/>
      </w:r>
      <w:r>
        <w:rPr>
          <w:rFonts w:hint="eastAsia"/>
        </w:rPr>
        <w:t>　　第三节 杂交水稻种子所属行业进出口贸易分析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一、2019-2024年杂交水稻种子行业进口分析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二、2019-2024年杂交水稻种子行业出口分析</w:t>
      </w:r>
      <w:r>
        <w:rPr>
          <w:rFonts w:hint="eastAsia"/>
        </w:rPr>
        <w:br/>
      </w:r>
      <w:r>
        <w:rPr>
          <w:rFonts w:hint="eastAsia"/>
        </w:rPr>
        <w:t>　　　　三、杂交水稻种子行业进出口态势展望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中国杂交水稻种子行业供需总体情况分析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中国杂交水稻种子所属行业经济运行指标情况分析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中国杂交水稻种子所属行业财务指标总体分析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2019-2024年中国杂交水稻种子所属行业市场营销情况分析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2019-2024年中国杂交水稻种子市场营销现状分析</w:t>
      </w:r>
      <w:r>
        <w:rPr>
          <w:rFonts w:hint="eastAsia"/>
        </w:rPr>
        <w:br/>
      </w:r>
      <w:r>
        <w:rPr>
          <w:rFonts w:hint="eastAsia"/>
        </w:rPr>
        <w:t>　　　　一、杂交水稻种子市场营销动态概览</w:t>
      </w:r>
      <w:r>
        <w:rPr>
          <w:rFonts w:hint="eastAsia"/>
        </w:rPr>
        <w:br/>
      </w:r>
      <w:r>
        <w:rPr>
          <w:rFonts w:hint="eastAsia"/>
        </w:rPr>
        <w:t>　　　　二、杂交水稻种子营销模式分析</w:t>
      </w:r>
      <w:r>
        <w:rPr>
          <w:rFonts w:hint="eastAsia"/>
        </w:rPr>
        <w:br/>
      </w:r>
      <w:r>
        <w:rPr>
          <w:rFonts w:hint="eastAsia"/>
        </w:rPr>
        <w:t>　　　　三、杂交水稻种子市场营销渠道分析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2019-2024年中国杂交水稻种子网络营销分析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2019-2024年中国杂交水稻种子市场营销策略分析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中国杂交水稻种子行业SWOT分析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2019-2024年中国杂交水稻种子行业竞争状况分析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2019-2024年中国杂交水稻种子行业竞争力分析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2019-2024年中国杂交水稻种子行业市场区域格局分析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中国杂交水稻种子行业五力竞争分析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2019-2024年中国杂交水稻种子产业提升竞争力策略分析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主要杂交水稻种子企业竞争分析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2024-2030年杂交水稻种子行业投资价值评估分析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2024-2030年中国杂交水稻种子行业发展趋势预测分析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2024-2030年中国杂交水稻种子行业前景展望</w:t>
      </w:r>
      <w:r>
        <w:rPr>
          <w:rFonts w:hint="eastAsia"/>
        </w:rPr>
        <w:br/>
      </w:r>
      <w:r>
        <w:rPr>
          <w:rFonts w:hint="eastAsia"/>
        </w:rPr>
        <w:t>　　　　一、杂交水稻种子的研究进展及趋势分析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二、杂交水稻种子价格趋势分析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2024-2030年中国杂交水稻种子行业市场预测分析</w:t>
      </w:r>
      <w:r>
        <w:rPr>
          <w:rFonts w:hint="eastAsia"/>
        </w:rPr>
        <w:br/>
      </w:r>
      <w:r>
        <w:rPr>
          <w:rFonts w:hint="eastAsia"/>
        </w:rPr>
        <w:t>　　　　一、杂交水稻种子市场供给预测分析</w:t>
      </w:r>
      <w:r>
        <w:rPr>
          <w:rFonts w:hint="eastAsia"/>
        </w:rPr>
        <w:br/>
      </w:r>
      <w:r>
        <w:rPr>
          <w:rFonts w:hint="eastAsia"/>
        </w:rPr>
        <w:t>　　　　二、杂交水稻种子需求预测分析</w:t>
      </w:r>
      <w:r>
        <w:rPr>
          <w:rFonts w:hint="eastAsia"/>
        </w:rPr>
        <w:br/>
      </w:r>
      <w:r>
        <w:rPr>
          <w:rFonts w:hint="eastAsia"/>
        </w:rPr>
        <w:t>　　　　三、杂交水稻种子竞争格局预测分析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2024-2030年中国杂交水稻种子行业市场盈利预测分析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2024-2030年中国杂交水稻种子行业投资和风险预警分析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2024-2030年杂交水稻种子行业发展环境分析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2024-2030年杂交水稻种子行业投资特性分析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一、2024-2030年中国杂交水稻种子行业进入壁垒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二、2024-2030年中国杂交水稻种子行业盈利模式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三、2024-2030年中国杂交水稻种子行业盈利因素</w:t>
      </w:r>
      <w:r>
        <w:rPr>
          <w:rFonts w:hint="eastAsia"/>
        </w:rPr>
        <w:br/>
      </w:r>
      <w:r>
        <w:rPr>
          <w:rFonts w:hint="eastAsia"/>
        </w:rPr>
        <w:t>　　第三节 2024-2030年杂交水稻种子行业投资风险分析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一、2024-2030年中国杂交水稻种子行业政策风险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二、2024-2030年中国杂交水稻种子行业技术风险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三、2024-2030年中国杂交水稻种子行业供求风险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四、2024-2030年中国杂交水稻种子行业其它风险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2024-2030年中国杂交水稻种子行业投资机会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一、2024-2030年中国杂交水稻种子行业最新投资动向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二、2024-2030年中国杂交水稻种子行业投资机会分析</w:t>
      </w:r>
      <w:r>
        <w:rPr>
          <w:rFonts w:hint="eastAsia"/>
        </w:rPr>
        <w:br/>
      </w:r>
      <w:r>
        <w:rPr>
          <w:rFonts w:hint="eastAsia"/>
        </w:rPr>
        <w:t>　　第五节 中-智-林－2024-2030年中国杂交水稻种子行业主要投资建议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杂交水稻种子行业产业链分析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2024-2030年中国杂交水稻种子行业产量预测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2024-2030年中国杂交水稻种子行业销售收入预测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2024-2030年中国杂交水稻种子行业市场规模预测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dacad8b1c41dc" w:history="1">
        <w:r>
          <w:rPr>
            <w:rStyle w:val="Hyperlink"/>
          </w:rPr>
          <w:t>2024-2030年中国杂交水稻种子行业现状全面调研与发展趋势分析报告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dacad8b1c41dc" w:history="1">
        <w:r>
          <w:rPr>
            <w:rStyle w:val="Hyperlink"/>
          </w:rPr>
          <w:t>https://www.20087.com/8/36/ZaJiaoShuiDaoZhongZiFaZhanQuShiF.html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65160770c4337" w:history="1">
      <w:r>
        <w:rPr>
          <w:rStyle w:val="Hyperlink"/>
        </w:rPr>
        <w:t>2024-2030年中国杂交水稻种子行业现状全面调研与发展趋势分析报告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ZaJiaoShuiDaoZhongZiFaZhanQuShiF.html" TargetMode="External" Id="Rb97dacad8b1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ZaJiaoShuiDaoZhongZiFaZhanQuShiF.html" TargetMode="External" Id="R59165160770c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2024-03-24T05:56:00Z</dcterms:created>
  <dcterms:modified xsi:type="dcterms:W3CDTF">2024-03-24T06:56:00Z</dcterms:modified>
  <dc:subject>2024-2030年中国杂交水稻种子行业现状全面调研与发展趋势分析报告</dc:subject>
  <dc:title>2024-2030年中国杂交水稻种子行业现状全面调研与发展趋势分析报告</dc:title>
  <cp:keywords>2024-2030年中国杂交水稻种子行业现状全面调研与发展趋势分析报告</cp:keywords>
  <dc:description>2024-2030年中国杂交水稻种子行业现状全面调研与发展趋势分析报告</dc:description>
</cp:coreProperties>
</file>