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ef38ea16e4511" w:history="1">
              <w:r>
                <w:rPr>
                  <w:rStyle w:val="Hyperlink"/>
                </w:rPr>
                <w:t>2025-2031年中国农药市场研究与前景趋势报告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ef38ea16e4511" w:history="1">
              <w:r>
                <w:rPr>
                  <w:rStyle w:val="Hyperlink"/>
                </w:rPr>
                <w:t>2025-2031年中国农药市场研究与前景趋势报告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ef38ea16e4511" w:history="1">
                <w:r>
                  <w:rPr>
                    <w:rStyle w:val="Hyperlink"/>
                  </w:rPr>
                  <w:t>https://www.20087.com/9/76/NongYaoShiChangQianJingFenXi.html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是用于防治农作物病虫害的一类化学品，包括杀虫剂、杀菌剂、除草剂等。近年来，随着农业现代化进程的加速和环保意识的增强，农药的研发和使用正经历着深刻的变化。现代农药不仅要求高效低毒，而且要具有良好的选择性和生物降解性，以减少对非靶标生物的影响和环境污染。此外，随着生物技术的进步，生物农药逐渐受到重视，这类农药通常来源于天然物质，如微生物、植物提取物等，它们在保证作物健康的同时，减少了化学农药的使用量。</w:t>
      </w:r>
      <w:r>
        <w:rPr>
          <w:rFonts w:hint="eastAsia"/>
        </w:rPr>
        <w:br/>
      </w:r>
      <w:r>
        <w:rPr>
          <w:rFonts w:hint="eastAsia"/>
        </w:rPr>
        <w:t>　　未来，农药的发展将更加注重生态友好型和精准施用技术。一方面，随着生物技术的不断发展，生物农药将成为研发的重点，这些产品将更加安全且具有针对性，能够有效减少化学农药的依赖。另一方面，随着智能农业技术的应用，如无人机喷洒、智能传感器监测等，农药的施用将更加精准，不仅可以减少农药用量，还能提高作物保护的效果。此外，随着对可持续农业的重视，农药的研发和使用将更加注重生态平衡和长期影响评估，以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ef38ea16e4511" w:history="1">
        <w:r>
          <w:rPr>
            <w:rStyle w:val="Hyperlink"/>
          </w:rPr>
          <w:t>2025-2031年中国农药市场研究与前景趋势报告</w:t>
        </w:r>
      </w:hyperlink>
      <w:r>
        <w:rPr>
          <w:rFonts w:hint="eastAsia"/>
        </w:rPr>
        <w:t>》系统梳理了农药行业的产业链结构，详细解读了农药市场规模、需求变化及价格动态，并对农药行业现状进行了全面分析。报告基于详实数据，科学预测了农药市场前景与发展趋势，同时聚焦农药重点企业的经营表现，剖析了行业竞争格局、市场集中度及品牌影响力。通过对农药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中国不同产品类型农药增长趋势2020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除草剂</w:t>
      </w:r>
      <w:r>
        <w:rPr>
          <w:rFonts w:hint="eastAsia"/>
        </w:rPr>
        <w:br/>
      </w:r>
      <w:r>
        <w:rPr>
          <w:rFonts w:hint="eastAsia"/>
        </w:rPr>
        <w:t>　　　　1.2.3 杀菌剂</w:t>
      </w:r>
      <w:r>
        <w:rPr>
          <w:rFonts w:hint="eastAsia"/>
        </w:rPr>
        <w:br/>
      </w:r>
      <w:r>
        <w:rPr>
          <w:rFonts w:hint="eastAsia"/>
        </w:rPr>
        <w:t>　　　　1.2.4 杀虫剂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从不同应用，农药主要包括如下几个方面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中国不同应用农药增长趋势2020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非农</w:t>
      </w:r>
      <w:r>
        <w:rPr>
          <w:rFonts w:hint="eastAsia"/>
        </w:rPr>
        <w:br/>
      </w:r>
      <w:r>
        <w:rPr>
          <w:rFonts w:hint="eastAsia"/>
        </w:rPr>
        <w:t>　　1.4 中国农药发展现状及未来趋势（2020-2031）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中国市场农药收入及增长率（2020-2031）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中国市场农药销量及增长率（2020-2031）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中国市场主要农药厂商分析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中国市场主要厂商农药销量及市场占有率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中国市场主要厂商农药销量（2020-2025）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中国市场主要厂商农药销量市场份额（2020-2025）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中国市场主要厂商农药收入及市场占有率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中国市场主要厂商农药收入（2020-2025）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中国市场主要厂商农药收入市场份额（2020-2025）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2025年中国市场主要厂商农药收入排名</w:t>
      </w:r>
      <w:r>
        <w:rPr>
          <w:rFonts w:hint="eastAsia"/>
        </w:rPr>
        <w:br/>
      </w:r>
      <w:r>
        <w:rPr>
          <w:rFonts w:hint="eastAsia"/>
        </w:rPr>
        <w:t>　　2.3 中国市场主要厂商农药价格（2020-2025）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中国市场主要厂商农药总部及产地分布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中国市场主要厂商成立时间及农药商业化日期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中国市场主要厂商农药产品类型及应用</w:t>
      </w:r>
      <w:r>
        <w:rPr>
          <w:rFonts w:hint="eastAsia"/>
        </w:rPr>
        <w:br/>
      </w:r>
      <w:r>
        <w:rPr>
          <w:rFonts w:hint="eastAsia"/>
        </w:rPr>
        <w:t>　　2.7 农药行业集中度、竞争程度分析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农药行业集中度分析：2025年中国Top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中国市场农药第一梯队、第二梯队和第三梯队厂商（品牌）及2025年市场份额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重点企业（1）基本信息、农药生产基地、总部、竞争对手及市场地位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重点企业（2）基本信息、农药生产基地、总部、竞争对手及市场地位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重点企业（3）基本信息、农药生产基地、总部、竞争对手及市场地位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重点企业（4）基本信息、农药生产基地、总部、竞争对手及市场地位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重点企业（5）基本信息、农药生产基地、总部、竞争对手及市场地位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重点企业（6）基本信息、农药生产基地、总部、竞争对手及市场地位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重点企业（7）基本信息、农药生产基地、总部、竞争对手及市场地位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重点企业（8）基本信息、农药生产基地、总部、竞争对手及市场地位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重点企业（9）基本信息、农药生产基地、总部、竞争对手及市场地位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重点企业（10）基本信息、农药生产基地、总部、竞争对手及市场地位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重点企业（11）基本信息、农药生产基地、总部、竞争对手及市场地位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重点企业（12）基本信息、农药生产基地、总部、竞争对手及市场地位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重点企业（13）基本信息、农药生产基地、总部、竞争对手及市场地位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重点企业（14）基本信息、农药生产基地、总部、竞争对手及市场地位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不同产品类型农药分析</w:t>
      </w:r>
      <w:r>
        <w:rPr>
          <w:rFonts w:hint="eastAsia"/>
        </w:rPr>
        <w:br/>
      </w:r>
      <w:r>
        <w:rPr>
          <w:rFonts w:hint="eastAsia"/>
        </w:rPr>
        <w:t>　　4.1 中国市场不同产品类型农药销量（2020-2031）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中国市场不同产品类型农药销量及市场份额（2020-2025）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中国市场不同产品类型农药销量预测（2025-2031）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中国市场不同产品类型农药规模（2020-2031）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中国市场不同产品类型农药规模及市场份额（2020-2025）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中国市场不同产品类型农药规模预测（2025-2031）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中国市场不同产品类型农药价格走势（2020-2031）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不同应用农药分析</w:t>
      </w:r>
      <w:r>
        <w:rPr>
          <w:rFonts w:hint="eastAsia"/>
        </w:rPr>
        <w:br/>
      </w:r>
      <w:r>
        <w:rPr>
          <w:rFonts w:hint="eastAsia"/>
        </w:rPr>
        <w:t>　　5.1 中国市场不同应用农药销量（2020-2031）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中国市场不同应用农药销量及市场份额（2020-2025）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中国市场不同应用农药销量预测（2025-2031）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中国市场不同应用农药规模（2020-2031）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中国市场不同应用农药规模及市场份额（2020-2025）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中国市场不同应用农药规模预测（2025-2031）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中国市场不同应用农药价格走势（2020-2031）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农药行业发展分析---发展趋势</w:t>
      </w:r>
      <w:r>
        <w:rPr>
          <w:rFonts w:hint="eastAsia"/>
        </w:rPr>
        <w:br/>
      </w:r>
      <w:r>
        <w:rPr>
          <w:rFonts w:hint="eastAsia"/>
        </w:rPr>
        <w:t>　　6.2 农药行业发展分析---厂商壁垒</w:t>
      </w:r>
      <w:r>
        <w:rPr>
          <w:rFonts w:hint="eastAsia"/>
        </w:rPr>
        <w:br/>
      </w:r>
      <w:r>
        <w:rPr>
          <w:rFonts w:hint="eastAsia"/>
        </w:rPr>
        <w:t>　　6.3 农药行业发展分析---驱动因素</w:t>
      </w:r>
      <w:r>
        <w:rPr>
          <w:rFonts w:hint="eastAsia"/>
        </w:rPr>
        <w:br/>
      </w:r>
      <w:r>
        <w:rPr>
          <w:rFonts w:hint="eastAsia"/>
        </w:rPr>
        <w:t>　　6.4 农药行业发展分析---制约因素</w:t>
      </w:r>
      <w:r>
        <w:rPr>
          <w:rFonts w:hint="eastAsia"/>
        </w:rPr>
        <w:br/>
      </w:r>
      <w:r>
        <w:rPr>
          <w:rFonts w:hint="eastAsia"/>
        </w:rPr>
        <w:t>　　6.5 农药中国企业SWOT分析</w:t>
      </w:r>
      <w:r>
        <w:rPr>
          <w:rFonts w:hint="eastAsia"/>
        </w:rPr>
        <w:br/>
      </w:r>
      <w:r>
        <w:rPr>
          <w:rFonts w:hint="eastAsia"/>
        </w:rPr>
        <w:t>　　6.6 农药行业发展分析---行业政策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农药行业产业链简介</w:t>
      </w:r>
      <w:r>
        <w:rPr>
          <w:rFonts w:hint="eastAsia"/>
        </w:rPr>
        <w:br/>
      </w:r>
      <w:r>
        <w:rPr>
          <w:rFonts w:hint="eastAsia"/>
        </w:rPr>
        <w:t>　　7.2 农药产业链分析-上游</w:t>
      </w:r>
      <w:r>
        <w:rPr>
          <w:rFonts w:hint="eastAsia"/>
        </w:rPr>
        <w:br/>
      </w:r>
      <w:r>
        <w:rPr>
          <w:rFonts w:hint="eastAsia"/>
        </w:rPr>
        <w:t>　　7.3 农药产业链分析-中游</w:t>
      </w:r>
      <w:r>
        <w:rPr>
          <w:rFonts w:hint="eastAsia"/>
        </w:rPr>
        <w:br/>
      </w:r>
      <w:r>
        <w:rPr>
          <w:rFonts w:hint="eastAsia"/>
        </w:rPr>
        <w:t>　　7.4 农药产业链分析-下游</w:t>
      </w:r>
      <w:r>
        <w:rPr>
          <w:rFonts w:hint="eastAsia"/>
        </w:rPr>
        <w:br/>
      </w:r>
      <w:r>
        <w:rPr>
          <w:rFonts w:hint="eastAsia"/>
        </w:rPr>
        <w:t>　　7.5 农药行业采购模式</w:t>
      </w:r>
      <w:r>
        <w:rPr>
          <w:rFonts w:hint="eastAsia"/>
        </w:rPr>
        <w:br/>
      </w:r>
      <w:r>
        <w:rPr>
          <w:rFonts w:hint="eastAsia"/>
        </w:rPr>
        <w:t>　　7.6 农药行业生产模式</w:t>
      </w:r>
      <w:r>
        <w:rPr>
          <w:rFonts w:hint="eastAsia"/>
        </w:rPr>
        <w:br/>
      </w:r>
      <w:r>
        <w:rPr>
          <w:rFonts w:hint="eastAsia"/>
        </w:rPr>
        <w:t>　　7.7 农药行业销售模式及销售渠道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中国本土农药产能、产量分析</w:t>
      </w:r>
      <w:r>
        <w:rPr>
          <w:rFonts w:hint="eastAsia"/>
        </w:rPr>
        <w:br/>
      </w:r>
      <w:r>
        <w:rPr>
          <w:rFonts w:hint="eastAsia"/>
        </w:rPr>
        <w:t>　　8.1 中国农药供需现状及预测（2020-2031）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中国农药产能、产量、产能利用率及发展趋势（2020-2031）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中国农药产量、市场需求量及发展趋势（2020-2031）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中国农药进出口分析</w:t>
      </w:r>
      <w:r>
        <w:rPr>
          <w:rFonts w:hint="eastAsia"/>
        </w:rPr>
        <w:br/>
      </w:r>
      <w:r>
        <w:rPr>
          <w:rFonts w:hint="eastAsia"/>
        </w:rPr>
        <w:t>　　　　8.2.1 中国市场农药主要进口来源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中国市场农药主要出口目的地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不同产品类型农药市场规模2020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不同应用农药市场规模2020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中国市场主要厂商农药销量（2020-2025）&amp;（万吨）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4： 中国市场主要厂商农药销量市场份额（2020-2025）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中国市场主要厂商农药收入（2020-2025）&amp;（万元）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中国市场主要厂商农药收入份额（2020-2025）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2025年中国主要生产商农药收入排名（万元）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中国市场主要厂商农药价格（2020-2025）&amp;（元/吨）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中国市场主要厂商农药总部及产地分布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中国市场主要厂商成立时间及农药商业化日期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中国市场主要厂商农药产品类型及应用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2025年中国市场农药主要厂商市场地位（第一梯队、第二梯队和第三梯队）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农药市场投资、并购等现状分析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农药生产基地、总部、竞争对手及市场地位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农药销量（万吨）、收入（万元）、价格（元/吨）及毛利率（2020-2025）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农药生产基地、总部、竞争对手及市场地位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农药销量（万吨）、收入（万元）、价格（元/吨）及毛利率（2020-2025）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农药生产基地、总部、竞争对手及市场地位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农药销量（万吨）、收入（万元）、价格（元/吨）及毛利率（2020-2025）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农药生产基地、总部、竞争对手及市场地位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农药销量（万吨）、收入（万元）、价格（元/吨）及毛利率（2020-2025）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农药生产基地、总部、竞争对手及市场地位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农药销量（万吨）、收入（万元）、价格（元/吨）及毛利率（2020-2025）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农药生产基地、总部、竞争对手及市场地位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农药销量（万吨）、收入（万元）、价格（元/吨）及毛利率（2020-2025）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农药生产基地、总部、竞争对手及市场地位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农药销量（万吨）、收入（万元）、价格（元/吨）及毛利率（2020-2025）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农药生产基地、总部、竞争对手及市场地位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农药销量（万吨）、收入（万元）、价格（元/吨）及毛利率（2020-2025）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农药生产基地、总部、竞争对手及市场地位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农药销量（万吨）、收入（万元）、价格（元/吨）及毛利率（2020-2025）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农药生产基地、总部、竞争对手及市场地位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农药销量（万吨）、收入（万元）、价格（元/吨）及毛利率（2020-2025）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农药生产基地、总部、竞争对手及市场地位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农药销量（万吨）、收入（万元）、价格（元/吨）及毛利率（2020-2025）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农药生产基地、总部、竞争对手及市场地位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农药销量（万吨）、收入（万元）、价格（元/吨）及毛利率（2020-2025）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农药生产基地、总部、竞争对手及市场地位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农药销量（万吨）、收入（万元）、价格（元/吨）及毛利率（2020-2025）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农药生产基地、总部、竞争对手及市场地位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农药销量（万吨）、收入（万元）、价格（元/吨）及毛利率（2020-2025）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中国市场不同产品类型农药销量（2020-2025）&amp;（万吨）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85： 中国市场不同产品类型农药销量市场份额（2020-2025）</w:t>
      </w:r>
      <w:r>
        <w:rPr>
          <w:rFonts w:hint="eastAsia"/>
        </w:rPr>
        <w:br/>
      </w:r>
      <w:r>
        <w:rPr>
          <w:rFonts w:hint="eastAsia"/>
        </w:rPr>
        <w:t>　　表 86： 中国市场不同产品类型农药销量预测（2025-2031）&amp;（万吨）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 87： 中国市场不同产品类型农药销量市场份额预测（2025-2031）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88： 中国市场不同产品类型农药规模（2020-2025）&amp;（万元）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中国市场不同产品类型农药规模市场份额（2020-2025）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中国市场不同产品类型农药规模预测（2025-2031）&amp;（万元）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中国市场不同产品类型农药规模市场份额预测（2025-2031）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中国市场不同应用农药销量（2020-2025）&amp;（万吨）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93： 中国市场不同应用农药销量市场份额（2020-2025）</w:t>
      </w:r>
      <w:r>
        <w:rPr>
          <w:rFonts w:hint="eastAsia"/>
        </w:rPr>
        <w:br/>
      </w:r>
      <w:r>
        <w:rPr>
          <w:rFonts w:hint="eastAsia"/>
        </w:rPr>
        <w:t>　　表 94： 中国市场不同应用农药销量预测（2025-2031）&amp;（万吨）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 95： 中国市场不同应用农药销量市场份额预测（2025-2031）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中国市场不同应用农药规模（2020-2025）&amp;（万元）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97： 中国市场不同应用农药规模市场份额（2020-2025）</w:t>
      </w:r>
      <w:r>
        <w:rPr>
          <w:rFonts w:hint="eastAsia"/>
        </w:rPr>
        <w:br/>
      </w:r>
      <w:r>
        <w:rPr>
          <w:rFonts w:hint="eastAsia"/>
        </w:rPr>
        <w:t>　　表 98： 中国市场不同应用农药规模预测（2025-2031）&amp;（万元）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中国市场不同应用农药规模市场份额预测（2025-2031）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农药行业发展分析---发展趋势</w:t>
      </w:r>
      <w:r>
        <w:rPr>
          <w:rFonts w:hint="eastAsia"/>
        </w:rPr>
        <w:br/>
      </w:r>
      <w:r>
        <w:rPr>
          <w:rFonts w:hint="eastAsia"/>
        </w:rPr>
        <w:t>　　表 101： 农药行业发展分析---厂商壁垒</w:t>
      </w:r>
      <w:r>
        <w:rPr>
          <w:rFonts w:hint="eastAsia"/>
        </w:rPr>
        <w:br/>
      </w:r>
      <w:r>
        <w:rPr>
          <w:rFonts w:hint="eastAsia"/>
        </w:rPr>
        <w:t>　　表 102： 农药行业发展分析---驱动因素</w:t>
      </w:r>
      <w:r>
        <w:rPr>
          <w:rFonts w:hint="eastAsia"/>
        </w:rPr>
        <w:br/>
      </w:r>
      <w:r>
        <w:rPr>
          <w:rFonts w:hint="eastAsia"/>
        </w:rPr>
        <w:t>　　表 103： 农药行业发展分析---制约因素</w:t>
      </w:r>
      <w:r>
        <w:rPr>
          <w:rFonts w:hint="eastAsia"/>
        </w:rPr>
        <w:br/>
      </w:r>
      <w:r>
        <w:rPr>
          <w:rFonts w:hint="eastAsia"/>
        </w:rPr>
        <w:t>　　表 104： 农药行业相关重点政策一览</w:t>
      </w:r>
      <w:r>
        <w:rPr>
          <w:rFonts w:hint="eastAsia"/>
        </w:rPr>
        <w:br/>
      </w:r>
      <w:r>
        <w:rPr>
          <w:rFonts w:hint="eastAsia"/>
        </w:rPr>
        <w:t>　　表 105： 农药行业供应链分析</w:t>
      </w:r>
      <w:r>
        <w:rPr>
          <w:rFonts w:hint="eastAsia"/>
        </w:rPr>
        <w:br/>
      </w:r>
      <w:r>
        <w:rPr>
          <w:rFonts w:hint="eastAsia"/>
        </w:rPr>
        <w:t>　　表 106： 农药上游原料供应商</w:t>
      </w:r>
      <w:r>
        <w:rPr>
          <w:rFonts w:hint="eastAsia"/>
        </w:rPr>
        <w:br/>
      </w:r>
      <w:r>
        <w:rPr>
          <w:rFonts w:hint="eastAsia"/>
        </w:rPr>
        <w:t>　　表 107： 农药行业主要下游客户</w:t>
      </w:r>
      <w:r>
        <w:rPr>
          <w:rFonts w:hint="eastAsia"/>
        </w:rPr>
        <w:br/>
      </w:r>
      <w:r>
        <w:rPr>
          <w:rFonts w:hint="eastAsia"/>
        </w:rPr>
        <w:t>　　表 108： 农药典型经销商</w:t>
      </w:r>
      <w:r>
        <w:rPr>
          <w:rFonts w:hint="eastAsia"/>
        </w:rPr>
        <w:br/>
      </w:r>
      <w:r>
        <w:rPr>
          <w:rFonts w:hint="eastAsia"/>
        </w:rPr>
        <w:t>　　表 109： 中国农药产量、销量、进口量及出口量（2020-2025）&amp;（万吨）</w:t>
      </w:r>
      <w:r>
        <w:rPr>
          <w:rFonts w:hint="eastAsia"/>
        </w:rPr>
        <w:br/>
      </w:r>
      <w:r>
        <w:rPr>
          <w:rFonts w:hint="eastAsia"/>
        </w:rPr>
        <w:t>　　表 110： 中国农药产量、销量、进口量及出口量预测（2025-2031）&amp;（万吨）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 111： 中国市场农药主要进口来源</w:t>
      </w:r>
      <w:r>
        <w:rPr>
          <w:rFonts w:hint="eastAsia"/>
        </w:rPr>
        <w:br/>
      </w:r>
      <w:r>
        <w:rPr>
          <w:rFonts w:hint="eastAsia"/>
        </w:rPr>
        <w:t>　　表 112： 中国市场农药主要出口目的地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农药产品图片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中国不同产品类型农药市场规模市场份额2024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除草剂产品图片</w:t>
      </w:r>
      <w:r>
        <w:rPr>
          <w:rFonts w:hint="eastAsia"/>
        </w:rPr>
        <w:br/>
      </w:r>
      <w:r>
        <w:rPr>
          <w:rFonts w:hint="eastAsia"/>
        </w:rPr>
        <w:t>　　图 4： 杀菌剂产品图片</w:t>
      </w:r>
      <w:r>
        <w:rPr>
          <w:rFonts w:hint="eastAsia"/>
        </w:rPr>
        <w:br/>
      </w:r>
      <w:r>
        <w:rPr>
          <w:rFonts w:hint="eastAsia"/>
        </w:rPr>
        <w:t>　　图 5： 杀虫剂产品图片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中国不同应用农药市场份额2024 VS 2025</w:t>
      </w:r>
      <w:r>
        <w:rPr>
          <w:rFonts w:hint="eastAsia"/>
        </w:rPr>
        <w:br/>
      </w:r>
      <w:r>
        <w:rPr>
          <w:rFonts w:hint="eastAsia"/>
        </w:rPr>
        <w:t>　　图 8： 农业</w:t>
      </w:r>
      <w:r>
        <w:rPr>
          <w:rFonts w:hint="eastAsia"/>
        </w:rPr>
        <w:br/>
      </w:r>
      <w:r>
        <w:rPr>
          <w:rFonts w:hint="eastAsia"/>
        </w:rPr>
        <w:t>　　图 9： 非农</w:t>
      </w:r>
      <w:r>
        <w:rPr>
          <w:rFonts w:hint="eastAsia"/>
        </w:rPr>
        <w:br/>
      </w:r>
      <w:r>
        <w:rPr>
          <w:rFonts w:hint="eastAsia"/>
        </w:rPr>
        <w:t>　　图 10： 中国市场农药市场规模，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中国市场农药收入及增长率（2020-2031）&amp;（万元）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中国市场农药销量及增长率（2020-2031）&amp;（万吨）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2025年中国市场主要厂商农药销量市场份额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2025年中国市场主要厂商农药收入市场份额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2025年中国市场前五大厂商农药市场份额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2025年中国市场农药第一梯队、第二梯队和第三梯队厂商（品牌）及市场份额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中国市场不同产品类型农药价格走势（2020-2031）&amp;（元/吨）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18： 中国市场不同应用农药价格走势（2020-2031）&amp;（元/吨）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19： 农药中国企业SWOT分析</w:t>
      </w:r>
      <w:r>
        <w:rPr>
          <w:rFonts w:hint="eastAsia"/>
        </w:rPr>
        <w:br/>
      </w:r>
      <w:r>
        <w:rPr>
          <w:rFonts w:hint="eastAsia"/>
        </w:rPr>
        <w:t>　　图 20： 农药产业链</w:t>
      </w:r>
      <w:r>
        <w:rPr>
          <w:rFonts w:hint="eastAsia"/>
        </w:rPr>
        <w:br/>
      </w:r>
      <w:r>
        <w:rPr>
          <w:rFonts w:hint="eastAsia"/>
        </w:rPr>
        <w:t>　　图 21： 农药行业采购模式分析</w:t>
      </w:r>
      <w:r>
        <w:rPr>
          <w:rFonts w:hint="eastAsia"/>
        </w:rPr>
        <w:br/>
      </w:r>
      <w:r>
        <w:rPr>
          <w:rFonts w:hint="eastAsia"/>
        </w:rPr>
        <w:t>　　图 22： 农药行业生产模式分析</w:t>
      </w:r>
      <w:r>
        <w:rPr>
          <w:rFonts w:hint="eastAsia"/>
        </w:rPr>
        <w:br/>
      </w:r>
      <w:r>
        <w:rPr>
          <w:rFonts w:hint="eastAsia"/>
        </w:rPr>
        <w:t>　　图 23： 农药行业销售模式分析</w:t>
      </w:r>
      <w:r>
        <w:rPr>
          <w:rFonts w:hint="eastAsia"/>
        </w:rPr>
        <w:br/>
      </w:r>
      <w:r>
        <w:rPr>
          <w:rFonts w:hint="eastAsia"/>
        </w:rPr>
        <w:t>　　图 24： 中国农药产能、产量、产能利用率及发展趋势（2020-2031）&amp;（万吨）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中国农药产量、市场需求量及发展趋势（2020-2031）&amp;（万吨）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ef38ea16e4511" w:history="1">
        <w:r>
          <w:rPr>
            <w:rStyle w:val="Hyperlink"/>
          </w:rPr>
          <w:t>2025-2031年中国农药市场研究与前景趋势报告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ef38ea16e4511" w:history="1">
        <w:r>
          <w:rPr>
            <w:rStyle w:val="Hyperlink"/>
          </w:rPr>
          <w:t>https://www.20087.com/9/76/NongYaoShiChangQianJingFenXi.html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热点：百草枯、农药经营许可证56学时培训班、日常能买到的剧毒农药、农药名词解释、农药的种类、农药杀虫剂大全、喝农药自尽疼吗、农药经营许可证办理流程、什么农药无色无味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334f06bf54c89" w:history="1">
      <w:r>
        <w:rPr>
          <w:rStyle w:val="Hyperlink"/>
        </w:rPr>
        <w:t>2025-2031年中国农药市场研究与前景趋势报告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NongYaoShiChangQianJingFenXi.html" TargetMode="External" Id="R336ef38ea16e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NongYaoShiChangQianJingFenXi.html" TargetMode="External" Id="R4e0334f06bf5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2025-01-18T00:08:00Z</dcterms:created>
  <dcterms:modified xsi:type="dcterms:W3CDTF">2025-01-18T01:08:00Z</dcterms:modified>
  <dc:subject>2025-2031年中国农药市场研究与前景趋势报告</dc:subject>
  <dc:title>2025-2031年中国农药市场研究与前景趋势报告</dc:title>
  <cp:keywords>2025-2031年中国农药市场研究与前景趋势报告</cp:keywords>
  <dc:description>2025-2031年中国农药市场研究与前景趋势报告</dc:description>
</cp:coreProperties>
</file>