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318e03b28b418d" w:history="1">
              <w:r>
                <w:rPr>
                  <w:rStyle w:val="Hyperlink"/>
                </w:rPr>
                <w:t>2025年版中国杂交水稻种子市场调研与发展趋势预测报告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318e03b28b418d" w:history="1">
              <w:r>
                <w:rPr>
                  <w:rStyle w:val="Hyperlink"/>
                </w:rPr>
                <w:t>2025年版中国杂交水稻种子市场调研与发展趋势预测报告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1871869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318e03b28b418d" w:history="1">
                <w:r>
                  <w:rPr>
                    <w:rStyle w:val="Hyperlink"/>
                  </w:rPr>
                  <w:t>https://www.20087.com/M_NongLinMuYu/69/ZaJiaoShuiDaoZhongZiShiChangXianZhuangYuQianJing.html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杂交水稻种子是一种重要的农业生物技术产品，近年来随着生物技术和农业生产技术的发展，市场需求持续增长。目前，杂交水稻种子广泛应用于水稻种植、农业科研等多个领域，用于提供高效、高产的水稻种植材料。随着生物技术和遗传工程技术的进步，杂交水稻种子不仅在产量方面有所提升，还在抗逆性和品质方面进行了改进。此外，随着消费者对高品质水稻种子的需求增加，市场上出现了更多高性能的杂交水稻种子产品。</w:t>
      </w:r>
      <w:r>
        <w:rPr>
          <w:rFonts w:hint="eastAsia"/>
        </w:rPr>
        <w:br/>
      </w:r>
      <w:r>
        <w:rPr>
          <w:rFonts w:hint="eastAsia"/>
        </w:rPr>
        <w:t>　　未来，杂交水稻种子的发展将更加注重可持续性和高产性。一方面，随着可持续发展理念的普及，杂交水稻种子将更加注重使用环保材料和工艺，减少对环境的影响，同时探索更多抗旱、抗病虫害的品种，以适应气候变化带来的挑战。另一方面，随着生物技术的进步，杂交水稻种子将采用更多高性能材料，提高产量和品质，以适应更高要求的应用场景。此外，随着新技术的应用，杂交水稻种子还将探索更多应用场景，如智能农业、精准农业等，提高农作物的产量和质量。</w:t>
      </w:r>
      <w:r>
        <w:rPr>
          <w:rFonts w:hint="eastAsia"/>
        </w:rPr>
        <w:br/>
      </w:r>
      <w:r>
        <w:rPr>
          <w:rFonts w:hint="eastAsia"/>
        </w:rPr>
        <w:t>　　《</w:t>
      </w:r>
      <w:hyperlink r:id="Rb3318e03b28b418d" w:history="1">
        <w:r>
          <w:rPr>
            <w:rStyle w:val="Hyperlink"/>
          </w:rPr>
          <w:t>2025年版中国杂交水稻种子市场调研与发展趋势预测报告</w:t>
        </w:r>
      </w:hyperlink>
      <w:r>
        <w:rPr>
          <w:rFonts w:hint="eastAsia"/>
        </w:rPr>
        <w:t>》通过详实的数据分析，全面解析了杂交水稻种子行业的市场规模、需求动态及价格趋势，深入探讨了杂交水稻种子产业链上下游的协同关系与竞争格局变化。报告对杂交水稻种子细分市场进行精准划分，结合重点企业研究，揭示了品牌影响力与市场集中度的现状，为行业参与者提供了清晰的竞争态势洞察。同时，报告结合宏观经济环境、技术发展路径及消费者需求演变，科学预测了杂交水稻种子行业的未来发展方向，并针对潜在风险提出了切实可行的应对策略。报告为杂交水稻种子企业与投资者提供了全面的市场分析与决策支持，助力把握行业机遇，优化战略布局，推动可持续发展。</w:t>
      </w:r>
      <w:r>
        <w:rPr>
          <w:rFonts w:hint="eastAsia"/>
        </w:rPr>
        <w:br/>
      </w:r>
      <w:r>
        <w:rPr>
          <w:rFonts w:hint="eastAsia"/>
        </w:rPr>
        <w:br/>
      </w:r>
      <w:r>
        <w:rPr>
          <w:rFonts w:hint="eastAsia"/>
        </w:rPr>
        <w:t>第一章 2025年中国杂交水稻种子行业概述及运行环境解析</w:t>
      </w:r>
      <w:r>
        <w:rPr>
          <w:rFonts w:hint="eastAsia"/>
        </w:rPr>
        <w:br/>
      </w:r>
      <w:r>
        <w:rPr>
          <w:rFonts w:hint="eastAsia"/>
        </w:rPr>
        <w:t>　　第一节 行业定义</w:t>
      </w:r>
      <w:r>
        <w:rPr>
          <w:rFonts w:hint="eastAsia"/>
        </w:rPr>
        <w:br/>
      </w:r>
      <w:r>
        <w:rPr>
          <w:rFonts w:hint="eastAsia"/>
        </w:rPr>
        <w:t>　　第二节 2025年中国宏观经济环境分析</w:t>
      </w:r>
      <w:r>
        <w:rPr>
          <w:rFonts w:hint="eastAsia"/>
        </w:rPr>
        <w:br/>
      </w:r>
      <w:r>
        <w:rPr>
          <w:rFonts w:hint="eastAsia"/>
        </w:rPr>
        <w:t>　　　　一、中国GDP增长指数分析</w:t>
      </w:r>
      <w:r>
        <w:rPr>
          <w:rFonts w:hint="eastAsia"/>
        </w:rPr>
        <w:br/>
      </w:r>
      <w:r>
        <w:rPr>
          <w:rFonts w:hint="eastAsia"/>
        </w:rPr>
        <w:t>　　　　二、中国固定资产投资情况分析</w:t>
      </w:r>
      <w:r>
        <w:rPr>
          <w:rFonts w:hint="eastAsia"/>
        </w:rPr>
        <w:br/>
      </w:r>
      <w:r>
        <w:rPr>
          <w:rFonts w:hint="eastAsia"/>
        </w:rPr>
        <w:t>　　　　三、中国工业运行情况情况分析</w:t>
      </w:r>
      <w:r>
        <w:rPr>
          <w:rFonts w:hint="eastAsia"/>
        </w:rPr>
        <w:br/>
      </w:r>
      <w:r>
        <w:rPr>
          <w:rFonts w:hint="eastAsia"/>
        </w:rPr>
        <w:t>　　第三节 2025年中国杂交水稻种子行业政策环境分析</w:t>
      </w:r>
      <w:r>
        <w:rPr>
          <w:rFonts w:hint="eastAsia"/>
        </w:rPr>
        <w:br/>
      </w:r>
      <w:r>
        <w:rPr>
          <w:rFonts w:hint="eastAsia"/>
        </w:rPr>
        <w:t>　　　　一、杂交水稻种子产业政策分析</w:t>
      </w:r>
      <w:r>
        <w:rPr>
          <w:rFonts w:hint="eastAsia"/>
        </w:rPr>
        <w:br/>
      </w:r>
      <w:r>
        <w:rPr>
          <w:rFonts w:hint="eastAsia"/>
        </w:rPr>
        <w:t>　　　　二、杂交水稻种子行业监管体制分析</w:t>
      </w:r>
      <w:r>
        <w:rPr>
          <w:rFonts w:hint="eastAsia"/>
        </w:rPr>
        <w:br/>
      </w:r>
      <w:r>
        <w:rPr>
          <w:rFonts w:hint="eastAsia"/>
        </w:rPr>
        <w:t>　　第四节 2025年中国杂交水稻种子行业社会发展环境分析</w:t>
      </w:r>
      <w:r>
        <w:rPr>
          <w:rFonts w:hint="eastAsia"/>
        </w:rPr>
        <w:br/>
      </w:r>
      <w:r>
        <w:rPr>
          <w:rFonts w:hint="eastAsia"/>
        </w:rPr>
        <w:br/>
      </w:r>
      <w:r>
        <w:rPr>
          <w:rFonts w:hint="eastAsia"/>
        </w:rPr>
        <w:t>第二章 全球杂交水稻种子行业发展分析</w:t>
      </w:r>
      <w:r>
        <w:rPr>
          <w:rFonts w:hint="eastAsia"/>
        </w:rPr>
        <w:br/>
      </w:r>
      <w:r>
        <w:rPr>
          <w:rFonts w:hint="eastAsia"/>
        </w:rPr>
        <w:t>　　第一节 全球杂交水稻种子行业现状</w:t>
      </w:r>
      <w:r>
        <w:rPr>
          <w:rFonts w:hint="eastAsia"/>
        </w:rPr>
        <w:br/>
      </w:r>
      <w:r>
        <w:rPr>
          <w:rFonts w:hint="eastAsia"/>
        </w:rPr>
        <w:t>　　第二节 2025年全球杂交水稻种子竞争格局</w:t>
      </w:r>
      <w:r>
        <w:rPr>
          <w:rFonts w:hint="eastAsia"/>
        </w:rPr>
        <w:br/>
      </w:r>
      <w:r>
        <w:rPr>
          <w:rFonts w:hint="eastAsia"/>
        </w:rPr>
        <w:t>　　第三节 2025-2031年全球杂交水稻种子市场趋势预测</w:t>
      </w:r>
      <w:r>
        <w:rPr>
          <w:rFonts w:hint="eastAsia"/>
        </w:rPr>
        <w:br/>
      </w:r>
      <w:r>
        <w:rPr>
          <w:rFonts w:hint="eastAsia"/>
        </w:rPr>
        <w:br/>
      </w:r>
      <w:r>
        <w:rPr>
          <w:rFonts w:hint="eastAsia"/>
        </w:rPr>
        <w:t>第三章 2025年杂交水稻种子行业发展特性分析</w:t>
      </w:r>
      <w:r>
        <w:rPr>
          <w:rFonts w:hint="eastAsia"/>
        </w:rPr>
        <w:br/>
      </w:r>
      <w:r>
        <w:rPr>
          <w:rFonts w:hint="eastAsia"/>
        </w:rPr>
        <w:t>　　第一节 杂交水稻种子行业进入壁垒</w:t>
      </w:r>
      <w:r>
        <w:rPr>
          <w:rFonts w:hint="eastAsia"/>
        </w:rPr>
        <w:br/>
      </w:r>
      <w:r>
        <w:rPr>
          <w:rFonts w:hint="eastAsia"/>
        </w:rPr>
        <w:t>　　第二节 杂交水稻种子行业经营模式</w:t>
      </w:r>
      <w:r>
        <w:rPr>
          <w:rFonts w:hint="eastAsia"/>
        </w:rPr>
        <w:br/>
      </w:r>
      <w:r>
        <w:rPr>
          <w:rFonts w:hint="eastAsia"/>
        </w:rPr>
        <w:t>　　第三节 杂交水稻种子行业的区域性特征</w:t>
      </w:r>
      <w:r>
        <w:rPr>
          <w:rFonts w:hint="eastAsia"/>
        </w:rPr>
        <w:br/>
      </w:r>
      <w:r>
        <w:rPr>
          <w:rFonts w:hint="eastAsia"/>
        </w:rPr>
        <w:t>　　第四节 杂交水稻种子行业周期性特征</w:t>
      </w:r>
      <w:r>
        <w:rPr>
          <w:rFonts w:hint="eastAsia"/>
        </w:rPr>
        <w:br/>
      </w:r>
      <w:r>
        <w:rPr>
          <w:rFonts w:hint="eastAsia"/>
        </w:rPr>
        <w:t>　　第五节 杂交水稻种子行业上下游产业链分析</w:t>
      </w:r>
      <w:r>
        <w:rPr>
          <w:rFonts w:hint="eastAsia"/>
        </w:rPr>
        <w:br/>
      </w:r>
      <w:r>
        <w:rPr>
          <w:rFonts w:hint="eastAsia"/>
        </w:rPr>
        <w:t>　　　　一、2025年中国杂交水稻种子的上游产业发展分析</w:t>
      </w:r>
      <w:r>
        <w:rPr>
          <w:rFonts w:hint="eastAsia"/>
        </w:rPr>
        <w:br/>
      </w:r>
      <w:r>
        <w:rPr>
          <w:rFonts w:hint="eastAsia"/>
        </w:rPr>
        <w:t>　　　　二、2025年中国杂交水稻种子的下游产业发展分析</w:t>
      </w:r>
      <w:r>
        <w:rPr>
          <w:rFonts w:hint="eastAsia"/>
        </w:rPr>
        <w:br/>
      </w:r>
      <w:r>
        <w:rPr>
          <w:rFonts w:hint="eastAsia"/>
        </w:rPr>
        <w:br/>
      </w:r>
      <w:r>
        <w:rPr>
          <w:rFonts w:hint="eastAsia"/>
        </w:rPr>
        <w:t>第四章 2025年杂交水稻种子行业供需分析</w:t>
      </w:r>
      <w:r>
        <w:rPr>
          <w:rFonts w:hint="eastAsia"/>
        </w:rPr>
        <w:br/>
      </w:r>
      <w:r>
        <w:rPr>
          <w:rFonts w:hint="eastAsia"/>
        </w:rPr>
        <w:t>　　第一节 杂交水稻种子行业供给分析</w:t>
      </w:r>
      <w:r>
        <w:rPr>
          <w:rFonts w:hint="eastAsia"/>
        </w:rPr>
        <w:br/>
      </w:r>
      <w:r>
        <w:rPr>
          <w:rFonts w:hint="eastAsia"/>
        </w:rPr>
        <w:t>　　第二节 杂交水稻种子行业需求分析</w:t>
      </w:r>
      <w:r>
        <w:rPr>
          <w:rFonts w:hint="eastAsia"/>
        </w:rPr>
        <w:br/>
      </w:r>
      <w:r>
        <w:rPr>
          <w:rFonts w:hint="eastAsia"/>
        </w:rPr>
        <w:t>　　第三节 杂交水稻种子行业进出口分析</w:t>
      </w:r>
      <w:r>
        <w:rPr>
          <w:rFonts w:hint="eastAsia"/>
        </w:rPr>
        <w:br/>
      </w:r>
      <w:r>
        <w:rPr>
          <w:rFonts w:hint="eastAsia"/>
        </w:rPr>
        <w:t>　　第四节 杂交水稻种子行业供需平衡分析</w:t>
      </w:r>
      <w:r>
        <w:rPr>
          <w:rFonts w:hint="eastAsia"/>
        </w:rPr>
        <w:br/>
      </w:r>
      <w:r>
        <w:rPr>
          <w:rFonts w:hint="eastAsia"/>
        </w:rPr>
        <w:br/>
      </w:r>
      <w:r>
        <w:rPr>
          <w:rFonts w:hint="eastAsia"/>
        </w:rPr>
        <w:t>第五章 2025年杂交水稻种子行业竞争格局分析</w:t>
      </w:r>
      <w:r>
        <w:rPr>
          <w:rFonts w:hint="eastAsia"/>
        </w:rPr>
        <w:br/>
      </w:r>
      <w:r>
        <w:rPr>
          <w:rFonts w:hint="eastAsia"/>
        </w:rPr>
        <w:t>　　第一节 杂交水稻种子行业竞争结构分析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杂交水稻种子行业集中度分析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第三节 杂交水稻种子行业国际竞争力比较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杂交水稻种子行业SWOT分析</w:t>
      </w:r>
      <w:r>
        <w:rPr>
          <w:rFonts w:hint="eastAsia"/>
        </w:rPr>
        <w:br/>
      </w:r>
      <w:r>
        <w:rPr>
          <w:rFonts w:hint="eastAsia"/>
        </w:rPr>
        <w:t>　　　　一、杂交水稻种子行业存在的优势和机会</w:t>
      </w:r>
      <w:r>
        <w:rPr>
          <w:rFonts w:hint="eastAsia"/>
        </w:rPr>
        <w:br/>
      </w:r>
      <w:r>
        <w:rPr>
          <w:rFonts w:hint="eastAsia"/>
        </w:rPr>
        <w:t>　　　　二、杂交水稻种子行业面临的劣势和威胁</w:t>
      </w:r>
      <w:r>
        <w:rPr>
          <w:rFonts w:hint="eastAsia"/>
        </w:rPr>
        <w:br/>
      </w:r>
      <w:r>
        <w:rPr>
          <w:rFonts w:hint="eastAsia"/>
        </w:rPr>
        <w:br/>
      </w:r>
      <w:r>
        <w:rPr>
          <w:rFonts w:hint="eastAsia"/>
        </w:rPr>
        <w:t>第六章 杂交水稻种子行业竞争对手分析</w:t>
      </w:r>
      <w:r>
        <w:rPr>
          <w:rFonts w:hint="eastAsia"/>
        </w:rPr>
        <w:br/>
      </w:r>
      <w:r>
        <w:rPr>
          <w:rFonts w:hint="eastAsia"/>
        </w:rPr>
        <w:t>　　第一节 隆平高科（000998）</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第二节 丰乐种业（000713）</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第三节 大北农（002385）</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第四节 神农大丰（300189）</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第五节 荃银高科（300087）</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br/>
      </w:r>
      <w:r>
        <w:rPr>
          <w:rFonts w:hint="eastAsia"/>
        </w:rPr>
        <w:t>第七章 中国杂交水稻种子行业技术发展分析</w:t>
      </w:r>
      <w:r>
        <w:rPr>
          <w:rFonts w:hint="eastAsia"/>
        </w:rPr>
        <w:br/>
      </w:r>
      <w:r>
        <w:rPr>
          <w:rFonts w:hint="eastAsia"/>
        </w:rPr>
        <w:t>　　第一节 中国杂交水稻种子行业技术发展概述</w:t>
      </w:r>
      <w:r>
        <w:rPr>
          <w:rFonts w:hint="eastAsia"/>
        </w:rPr>
        <w:br/>
      </w:r>
      <w:r>
        <w:rPr>
          <w:rFonts w:hint="eastAsia"/>
        </w:rPr>
        <w:t>　　第二节 中国杂交水稻种子主要技术差距分析</w:t>
      </w:r>
      <w:r>
        <w:rPr>
          <w:rFonts w:hint="eastAsia"/>
        </w:rPr>
        <w:br/>
      </w:r>
      <w:r>
        <w:rPr>
          <w:rFonts w:hint="eastAsia"/>
        </w:rPr>
        <w:t>　　第三节 中国杂交水稻种子技术发展趋势分析</w:t>
      </w:r>
      <w:r>
        <w:rPr>
          <w:rFonts w:hint="eastAsia"/>
        </w:rPr>
        <w:br/>
      </w:r>
      <w:r>
        <w:rPr>
          <w:rFonts w:hint="eastAsia"/>
        </w:rPr>
        <w:br/>
      </w:r>
      <w:r>
        <w:rPr>
          <w:rFonts w:hint="eastAsia"/>
        </w:rPr>
        <w:t>第八章 2025-2031年中国杂交水稻种子行业发展前景预测分析</w:t>
      </w:r>
      <w:r>
        <w:rPr>
          <w:rFonts w:hint="eastAsia"/>
        </w:rPr>
        <w:br/>
      </w:r>
      <w:r>
        <w:rPr>
          <w:rFonts w:hint="eastAsia"/>
        </w:rPr>
        <w:t>　　第一节 2025-2031年中国杂交水稻种子产品发展趋势预测分析</w:t>
      </w:r>
      <w:r>
        <w:rPr>
          <w:rFonts w:hint="eastAsia"/>
        </w:rPr>
        <w:br/>
      </w:r>
      <w:r>
        <w:rPr>
          <w:rFonts w:hint="eastAsia"/>
        </w:rPr>
        <w:t>　　　　一、杂交水稻种子行业市场规模预测</w:t>
      </w:r>
      <w:r>
        <w:rPr>
          <w:rFonts w:hint="eastAsia"/>
        </w:rPr>
        <w:br/>
      </w:r>
      <w:r>
        <w:rPr>
          <w:rFonts w:hint="eastAsia"/>
        </w:rPr>
        <w:t>　　　　二、杂交水稻种子行业发展方向分析</w:t>
      </w:r>
      <w:r>
        <w:rPr>
          <w:rFonts w:hint="eastAsia"/>
        </w:rPr>
        <w:br/>
      </w:r>
      <w:r>
        <w:rPr>
          <w:rFonts w:hint="eastAsia"/>
        </w:rPr>
        <w:t>　　第二节 2025-2031年中国杂交水稻种子行业市场发展前景预测分析</w:t>
      </w:r>
      <w:r>
        <w:rPr>
          <w:rFonts w:hint="eastAsia"/>
        </w:rPr>
        <w:br/>
      </w:r>
      <w:r>
        <w:rPr>
          <w:rFonts w:hint="eastAsia"/>
        </w:rPr>
        <w:t>　　　　一、杂交水稻种子供给预测分析</w:t>
      </w:r>
      <w:r>
        <w:rPr>
          <w:rFonts w:hint="eastAsia"/>
        </w:rPr>
        <w:br/>
      </w:r>
      <w:r>
        <w:rPr>
          <w:rFonts w:hint="eastAsia"/>
        </w:rPr>
        <w:t>　　　　二、杂交水稻种子需求预测分析</w:t>
      </w:r>
      <w:r>
        <w:rPr>
          <w:rFonts w:hint="eastAsia"/>
        </w:rPr>
        <w:br/>
      </w:r>
      <w:r>
        <w:rPr>
          <w:rFonts w:hint="eastAsia"/>
        </w:rPr>
        <w:br/>
      </w:r>
      <w:r>
        <w:rPr>
          <w:rFonts w:hint="eastAsia"/>
        </w:rPr>
        <w:t>第九章 2025-2031年中国杂交水稻种子行业投资机会与投资风险分析</w:t>
      </w:r>
      <w:r>
        <w:rPr>
          <w:rFonts w:hint="eastAsia"/>
        </w:rPr>
        <w:br/>
      </w:r>
      <w:r>
        <w:rPr>
          <w:rFonts w:hint="eastAsia"/>
        </w:rPr>
        <w:t>　　第一节 2025-2031年中国杂交水稻种子产业投资环境分析</w:t>
      </w:r>
      <w:r>
        <w:rPr>
          <w:rFonts w:hint="eastAsia"/>
        </w:rPr>
        <w:br/>
      </w:r>
      <w:r>
        <w:rPr>
          <w:rFonts w:hint="eastAsia"/>
        </w:rPr>
        <w:t>　　第二节 2025-2031年中国杂交水稻种子行业投资机会分析</w:t>
      </w:r>
      <w:r>
        <w:rPr>
          <w:rFonts w:hint="eastAsia"/>
        </w:rPr>
        <w:br/>
      </w:r>
      <w:r>
        <w:rPr>
          <w:rFonts w:hint="eastAsia"/>
        </w:rPr>
        <w:t>　　　　一、杂交水稻种子行业吸引力分析</w:t>
      </w:r>
      <w:r>
        <w:rPr>
          <w:rFonts w:hint="eastAsia"/>
        </w:rPr>
        <w:br/>
      </w:r>
      <w:r>
        <w:rPr>
          <w:rFonts w:hint="eastAsia"/>
        </w:rPr>
        <w:t>　　　　二、杂交水稻种子行业区域投资潜力分析</w:t>
      </w:r>
      <w:r>
        <w:rPr>
          <w:rFonts w:hint="eastAsia"/>
        </w:rPr>
        <w:br/>
      </w:r>
      <w:r>
        <w:rPr>
          <w:rFonts w:hint="eastAsia"/>
        </w:rPr>
        <w:t>　　第三节 (中:智:林)2025-2031年中国杂交水稻种子行业投资风险分析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四、经营管理风险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318e03b28b418d" w:history="1">
        <w:r>
          <w:rPr>
            <w:rStyle w:val="Hyperlink"/>
          </w:rPr>
          <w:t>2025年版中国杂交水稻种子市场调研与发展趋势预测报告</w:t>
        </w:r>
      </w:hyperlink>
      <w:r>
        <w:rPr>
          <w:color w:val="C00000"/>
        </w:rPr>
        <w:t>》，报告编号：</w:t>
      </w:r>
      <w:r>
        <w:rPr>
          <w:rFonts w:hint="eastAsia"/>
          <w:color w:val="C00000"/>
        </w:rPr>
        <w:t>1871869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318e03b28b418d" w:history="1">
        <w:r>
          <w:rPr>
            <w:rStyle w:val="Hyperlink"/>
          </w:rPr>
          <w:t>https://www.20087.com/M_NongLinMuYu/69/ZaJiaoShuiDaoZhongZiShiChangXianZhuangYuQianJing.html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级水稻种子前十名、杂交水稻种子多少钱一斤、水稻亩产1500斤正常吗、杂交水稻种子价格表、杂交稻米和大米区别、中科3号杂交水稻种子、矮杆大粒1009水稻种子、杂交水稻种子质量国家标准、杂交水稻好处和坏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9391584d29448e" w:history="1">
      <w:r>
        <w:rPr>
          <w:rStyle w:val="Hyperlink"/>
        </w:rPr>
        <w:t>2025年版中国杂交水稻种子市场调研与发展趋势预测报告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69/ZaJiaoShuiDaoZhongZiShiChangXianZhuangYuQianJing.html" TargetMode="External" Id="Rb3318e03b28b418d" /></Relationships>
</file>

<file path=word/_rels/header2.xml.rels>&#65279;<?xml version="1.0" encoding="utf-8"?><Relationships xmlns="http://schemas.openxmlformats.org/package/2006/relationships"><Relationship Type="http://schemas.openxmlformats.org/officeDocument/2006/relationships/hyperlink" Target="https://www.20087.com/M_NongLinMuYu/69/ZaJiaoShuiDaoZhongZiShiChangXianZhuangYuQianJing.html" TargetMode="External" Id="R3d9391584d2944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2024-12-09T05:13:00Z</dcterms:created>
  <dcterms:modified xsi:type="dcterms:W3CDTF">2024-12-09T06:13:00Z</dcterms:modified>
  <dc:subject>2025年版中国杂交水稻种子市场调研与发展趋势预测报告</dc:subject>
  <dc:title>2025年版中国杂交水稻种子市场调研与发展趋势预测报告</dc:title>
  <cp:keywords>2025年版中国杂交水稻种子市场调研与发展趋势预测报告</cp:keywords>
  <dc:description>2025年版中国杂交水稻种子市场调研与发展趋势预测报告</dc:description>
</cp:coreProperties>
</file>