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994631015438d" w:history="1">
              <w:r>
                <w:rPr>
                  <w:rStyle w:val="Hyperlink"/>
                </w:rPr>
                <w:t>2026-2032年中国园林树木行业研究与发展前景报告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994631015438d" w:history="1">
              <w:r>
                <w:rPr>
                  <w:rStyle w:val="Hyperlink"/>
                </w:rPr>
                <w:t>2026-2032年中国园林树木行业研究与发展前景报告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994631015438d" w:history="1">
                <w:r>
                  <w:rPr>
                    <w:rStyle w:val="Hyperlink"/>
                  </w:rPr>
                  <w:t>https://www.20087.com/0/17/YuanLinShuMuDeXianZhuangYuFaZhanQianJing.html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树木是城市绿地系统与生态景观的核心要素，承担遮荫降温、固碳释氧、生物多样性保育及美学营造等多重功能。选种强调乡土适生性、抗逆性（耐旱、抗污染、少病虫害）及季相变化效果，常见树种包括银杏、国槐、香樟及各类观赏花木。在海绵城市建设推动下，根系通气结构、透水铺装配合及地下蓄水模块成为种植标准配置。然而，城市地下空间紧张导致根域受限、极端高温干旱事件频发引发树木衰亡，以及外来树种入侵风险，仍是园林可持续管理的重大挑战。</w:t>
      </w:r>
      <w:r>
        <w:rPr>
          <w:rFonts w:hint="eastAsia"/>
        </w:rPr>
        <w:br/>
      </w:r>
      <w:r>
        <w:rPr>
          <w:rFonts w:hint="eastAsia"/>
        </w:rPr>
        <w:t>　　未来，园林树木将向智慧养护、气候韧性品种培育与碳汇价值量化方向演进。市场调研网认为，物联网土壤传感器与无人机多光谱巡检可实现水分、营养与病害的精准干预；而基因编辑技术将加速培育耐盐碱、速生固碳或低致敏花粉的新品种。在生态服务评估上，区块链记录的树木碳汇数据可接入绿色金融体系，激励社会资本参与。此外，“近自然林”混交模式将替代单一树种列植，提升生态系统稳定性。最终，园林树木将从“静态景观元素”升级为“具备气候适应力、数据可追溯与生态经济双重价值的活体基础设施”，在碳中和城市与生物友好型人居环境构建中发挥战略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5994631015438d" w:history="1">
        <w:r>
          <w:rPr>
            <w:rStyle w:val="Hyperlink"/>
          </w:rPr>
          <w:t>2026-2032年中国园林树木行业研究与发展前景报告</w:t>
        </w:r>
      </w:hyperlink>
      <w:r>
        <w:rPr>
          <w:rFonts w:hint="eastAsia"/>
        </w:rPr>
        <w:t>》，2025年园林树木行业市场规模达 亿元，预计2032年市场规模将达 亿元，期间年均复合增长率（CAGR）达 %。报告基于统计局、相关协会等机构的详实数据，系统分析了园林树木行业的市场规模、竞争格局及技术发展现状，重点研究了园林树木产业链结构、市场需求变化及价格走势。报告对园林树木行业的发展趋势做出科学预测，评估了园林树木不同细分领域的增长潜力与投资风险，同时分析了园林树木重点企业的市场表现与战略布局。结合政策环境与技术创新方向，为相关企业调整经营策略、投资者把握市场机会提供客观参考，帮助决策者准确理解园林树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园林树木产业概述</w:t>
      </w:r>
      <w:r>
        <w:rPr>
          <w:rFonts w:hint="eastAsia"/>
        </w:rPr>
        <w:br/>
      </w:r>
      <w:r>
        <w:rPr>
          <w:rFonts w:hint="eastAsia"/>
        </w:rPr>
        <w:t>　　第一节 园林树木定义与分类</w:t>
      </w:r>
      <w:r>
        <w:rPr>
          <w:rFonts w:hint="eastAsia"/>
        </w:rPr>
        <w:br/>
      </w:r>
      <w:r>
        <w:rPr>
          <w:rFonts w:hint="eastAsia"/>
        </w:rPr>
        <w:t>　　第二节 园林树木产业链结构及关键环节剖析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园林树木商业模式与盈利模式解析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园林树木经济指标与行业评估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全球园林树木市场发展综述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2020-2025年全球园林树木市场规模及增长趋势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主要国家与地区园林树木市场对比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2026-2032年全球园林树木行业发展趋势与前景预测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国际园林树木市场发展趋势及对我国启示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二、对我国园林树木市场的借鉴意义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中国园林树木行业市场规模分析与预测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园林树木市场的总体规模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一、2020-2025年园林树木市场规模变化及趋势分析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二、2026年园林树木行业市场规模特点</w:t>
      </w:r>
      <w:r>
        <w:rPr>
          <w:rFonts w:hint="eastAsia"/>
        </w:rPr>
        <w:br/>
      </w:r>
      <w:r>
        <w:rPr>
          <w:rFonts w:hint="eastAsia"/>
        </w:rPr>
        <w:t>　　第二节 园林树木市场规模的构成</w:t>
      </w:r>
      <w:r>
        <w:rPr>
          <w:rFonts w:hint="eastAsia"/>
        </w:rPr>
        <w:br/>
      </w:r>
      <w:r>
        <w:rPr>
          <w:rFonts w:hint="eastAsia"/>
        </w:rPr>
        <w:t>　　　　一、园林树木客户群体特征与偏好分析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二、不同类型园林树木市场规模分布</w:t>
      </w:r>
      <w:r>
        <w:rPr>
          <w:rFonts w:hint="eastAsia"/>
        </w:rPr>
        <w:br/>
      </w:r>
      <w:r>
        <w:rPr>
          <w:rFonts w:hint="eastAsia"/>
        </w:rPr>
        <w:t>　　　　三、各地区园林树木市场规模差异与特点</w:t>
      </w:r>
      <w:r>
        <w:rPr>
          <w:rFonts w:hint="eastAsia"/>
        </w:rPr>
        <w:br/>
      </w:r>
      <w:r>
        <w:rPr>
          <w:rFonts w:hint="eastAsia"/>
        </w:rPr>
        <w:t>　　第三节 园林树木市场规模的预测与展望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一、未来几年园林树木市场规模增长预测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2025-2026年园林树木行业技术发展现状及趋势分析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园林树木行业技术发展现状分析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国内外园林树木行业技术差距分析及差距形成的主要原因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园林树木行业技术发展方向、趋势预测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提升园林树木行业技术能力策略建议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2020-2025年中国园林树木行业总体发展与财务状况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2020-2025年园林树木行业规模情况</w:t>
      </w:r>
      <w:r>
        <w:rPr>
          <w:rFonts w:hint="eastAsia"/>
        </w:rPr>
        <w:br/>
      </w:r>
      <w:r>
        <w:rPr>
          <w:rFonts w:hint="eastAsia"/>
        </w:rPr>
        <w:t>　　　　一、园林树木行业企业数量规模</w:t>
      </w:r>
      <w:r>
        <w:rPr>
          <w:rFonts w:hint="eastAsia"/>
        </w:rPr>
        <w:br/>
      </w:r>
      <w:r>
        <w:rPr>
          <w:rFonts w:hint="eastAsia"/>
        </w:rPr>
        <w:t>　　　　二、园林树木行业从业人员规模</w:t>
      </w:r>
      <w:r>
        <w:rPr>
          <w:rFonts w:hint="eastAsia"/>
        </w:rPr>
        <w:br/>
      </w:r>
      <w:r>
        <w:rPr>
          <w:rFonts w:hint="eastAsia"/>
        </w:rPr>
        <w:t>　　　　三、园林树木行业市场敏感性分析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2020-2025年园林树木行业财务能力分析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一、园林树木行业盈利能力</w:t>
      </w:r>
      <w:r>
        <w:rPr>
          <w:rFonts w:hint="eastAsia"/>
        </w:rPr>
        <w:br/>
      </w:r>
      <w:r>
        <w:rPr>
          <w:rFonts w:hint="eastAsia"/>
        </w:rPr>
        <w:t>　　　　二、园林树木行业偿债能力</w:t>
      </w:r>
      <w:r>
        <w:rPr>
          <w:rFonts w:hint="eastAsia"/>
        </w:rPr>
        <w:br/>
      </w:r>
      <w:r>
        <w:rPr>
          <w:rFonts w:hint="eastAsia"/>
        </w:rPr>
        <w:t>　　　　三、园林树木行业营运能力</w:t>
      </w:r>
      <w:r>
        <w:rPr>
          <w:rFonts w:hint="eastAsia"/>
        </w:rPr>
        <w:br/>
      </w:r>
      <w:r>
        <w:rPr>
          <w:rFonts w:hint="eastAsia"/>
        </w:rPr>
        <w:t>　　　　四、园林树木行业发展能力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中国园林树木行业细分市场调研与机会挖掘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园林树木细分市场（一）市场调研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园林树木细分市场（二）市场调研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中国园林树木行业区域市场调研分析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2020-2025年中国园林树木行业重点区域调研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一、重点地区（一）园林树木市场规模与特点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二、重点地区（二）园林树木市场规模及特点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三、重点地区（三）园林树木市场规模及特点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四、重点地区（四）园林树木市场规模及特点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不同区域园林树木市场的对比与启示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二、园林树木市场拓展策略与建议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中国园林树木行业的营销渠道与客户分析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园林树木行业渠道分析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二、各类渠道对园林树木行业的影响</w:t>
      </w:r>
      <w:r>
        <w:rPr>
          <w:rFonts w:hint="eastAsia"/>
        </w:rPr>
        <w:br/>
      </w:r>
      <w:r>
        <w:rPr>
          <w:rFonts w:hint="eastAsia"/>
        </w:rPr>
        <w:t>　　　　三、主要园林树木企业渠道策略研究</w:t>
      </w:r>
      <w:r>
        <w:rPr>
          <w:rFonts w:hint="eastAsia"/>
        </w:rPr>
        <w:br/>
      </w:r>
      <w:r>
        <w:rPr>
          <w:rFonts w:hint="eastAsia"/>
        </w:rPr>
        <w:t>　　第二节 园林树木行业客户分析与定位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中国园林树木行业竞争格局及策略选择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园林树木行业总体市场竞争状况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一、园林树木行业竞争结构分析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二、园林树木企业竞争格局与集中度评估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三、园林树木行业SWOT分析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园林树木行业重点企业调研分析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园林树木企业发展策略分析</w:t>
      </w:r>
      <w:r>
        <w:rPr>
          <w:rFonts w:hint="eastAsia"/>
        </w:rPr>
        <w:br/>
      </w:r>
      <w:r>
        <w:rPr>
          <w:rFonts w:hint="eastAsia"/>
        </w:rPr>
        <w:t>　　第一节 园林树木市场与销售策略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园林树木品牌战略思考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中国园林树木行业发展环境分析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二、园林树木行业主管部门、监管体制及相关政策法规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3、园林树木行业的主要法律、法规和政策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4、2026年园林树木行业法律法规和政策对行业的影响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二、园林树木消费者需求分析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一、园林树木技术的应用与创新</w:t>
      </w:r>
      <w:r>
        <w:rPr>
          <w:rFonts w:hint="eastAsia"/>
        </w:rPr>
        <w:br/>
      </w:r>
      <w:r>
        <w:rPr>
          <w:rFonts w:hint="eastAsia"/>
        </w:rPr>
        <w:t>　　　　二、园林树木行业发展的技术趋势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2026-2032年园林树木行业展趋势预测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2026-2032年园林树木市场发展前景分析</w:t>
      </w:r>
      <w:r>
        <w:rPr>
          <w:rFonts w:hint="eastAsia"/>
        </w:rPr>
        <w:br/>
      </w:r>
      <w:r>
        <w:rPr>
          <w:rFonts w:hint="eastAsia"/>
        </w:rPr>
        <w:t>　　　　一、园林树木市场发展潜力</w:t>
      </w:r>
      <w:r>
        <w:rPr>
          <w:rFonts w:hint="eastAsia"/>
        </w:rPr>
        <w:br/>
      </w:r>
      <w:r>
        <w:rPr>
          <w:rFonts w:hint="eastAsia"/>
        </w:rPr>
        <w:t>　　　　二、园林树木市场前景分析</w:t>
      </w:r>
      <w:r>
        <w:rPr>
          <w:rFonts w:hint="eastAsia"/>
        </w:rPr>
        <w:br/>
      </w:r>
      <w:r>
        <w:rPr>
          <w:rFonts w:hint="eastAsia"/>
        </w:rPr>
        <w:t>　　　　三、园林树木细分行业发展前景分析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2026-2032年园林树木发展趋势预测</w:t>
      </w:r>
      <w:r>
        <w:rPr>
          <w:rFonts w:hint="eastAsia"/>
        </w:rPr>
        <w:br/>
      </w:r>
      <w:r>
        <w:rPr>
          <w:rFonts w:hint="eastAsia"/>
        </w:rPr>
        <w:t>　　　　一、园林树木发展趋势预测</w:t>
      </w:r>
      <w:r>
        <w:rPr>
          <w:rFonts w:hint="eastAsia"/>
        </w:rPr>
        <w:br/>
      </w:r>
      <w:r>
        <w:rPr>
          <w:rFonts w:hint="eastAsia"/>
        </w:rPr>
        <w:t>　　　　二、园林树木市场规模预测</w:t>
      </w:r>
      <w:r>
        <w:rPr>
          <w:rFonts w:hint="eastAsia"/>
        </w:rPr>
        <w:br/>
      </w:r>
      <w:r>
        <w:rPr>
          <w:rFonts w:hint="eastAsia"/>
        </w:rPr>
        <w:t>　　　　三、园林树木细分市场发展趋势预测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未来园林树木行业挑战与机遇探讨</w:t>
      </w:r>
      <w:r>
        <w:rPr>
          <w:rFonts w:hint="eastAsia"/>
        </w:rPr>
        <w:br/>
      </w:r>
      <w:r>
        <w:rPr>
          <w:rFonts w:hint="eastAsia"/>
        </w:rPr>
        <w:t>　　　　一、园林树木行业挑战</w:t>
      </w:r>
      <w:r>
        <w:rPr>
          <w:rFonts w:hint="eastAsia"/>
        </w:rPr>
        <w:br/>
      </w:r>
      <w:r>
        <w:rPr>
          <w:rFonts w:hint="eastAsia"/>
        </w:rPr>
        <w:t>　　　　二、园林树木行业机遇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园林树木行业研究结论及建议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对园林树木行业发展的建议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中-智-林-：对园林树木企业和投资者的建议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园林树木行业历程</w:t>
      </w:r>
      <w:r>
        <w:rPr>
          <w:rFonts w:hint="eastAsia"/>
        </w:rPr>
        <w:br/>
      </w:r>
      <w:r>
        <w:rPr>
          <w:rFonts w:hint="eastAsia"/>
        </w:rPr>
        <w:t>　　图表 园林树木行业生命周期</w:t>
      </w:r>
      <w:r>
        <w:rPr>
          <w:rFonts w:hint="eastAsia"/>
        </w:rPr>
        <w:br/>
      </w:r>
      <w:r>
        <w:rPr>
          <w:rFonts w:hint="eastAsia"/>
        </w:rPr>
        <w:t>　　图表 园林树木行业产业链分析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2020-2025年园林树木行业市场容量统计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2020-2025年中国园林树木行业市场规模及增长情况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2020-2025年中国园林树木行业销售收入分析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2020-2025年中国园林树木行业盈利情况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2020-2025年中国园林树木行业利润总额分析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2020-2025年中国园林树木行业企业数量情况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2020-2025年中国园林树木行业企业平均规模情况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2020-2025年中国园林树木行业竞争力分析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2020-2025年中国园林树木行业盈利能力分析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2020-2025年中国园林树木行业运营能力分析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2020-2025年中国园林树木行业偿债能力分析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2020-2025年中国园林树木行业发展能力分析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2020-2025年中国园林树木行业经营效益分析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**地区园林树木市场规模及增长情况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**地区园林树木行业市场需求情况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**地区园林树木市场规模及增长情况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**地区园林树木行业市场需求情况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**地区园林树木市场规模及增长情况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**地区园林树木行业市场需求情况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园林树木重点企业（一）基本信息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园林树木重点企业（一）经营情况分析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园林树木重点企业（一）盈利能力情况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园林树木重点企业（一）偿债能力情况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园林树木重点企业（一）运营能力情况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园林树木重点企业（一）成长能力情况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园林树木重点企业（二）基本信息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园林树木重点企业（二）经营情况分析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园林树木重点企业（二）盈利能力情况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园林树木重点企业（二）偿债能力情况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园林树木重点企业（二）运营能力情况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园林树木重点企业（二）成长能力情况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2026-2032年中国园林树木行业市场容量预测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2026-2032年中国园林树木行业市场规模预测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2026-2032年中国园林树木市场前景分析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2026-2032年中国园林树木行业发展趋势预测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994631015438d" w:history="1">
        <w:r>
          <w:rPr>
            <w:rStyle w:val="Hyperlink"/>
          </w:rPr>
          <w:t>2026-2032年中国园林树木行业研究与发展前景报告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994631015438d" w:history="1">
        <w:r>
          <w:rPr>
            <w:rStyle w:val="Hyperlink"/>
          </w:rPr>
          <w:t>https://www.20087.com/0/17/YuanLinShuMuDeXianZhuangYuFaZhanQianJing.html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5aa94b00a4647" w:history="1">
      <w:r>
        <w:rPr>
          <w:rStyle w:val="Hyperlink"/>
        </w:rPr>
        <w:t>2026-2032年中国园林树木行业研究与发展前景报告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uanLinShuMuDeXianZhuangYuFaZhanQianJing.html" TargetMode="External" Id="R9c5994631015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uanLinShuMuDeXianZhuangYuFaZhanQianJing.html" TargetMode="External" Id="R4525aa94b00a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2026-04-04T02:06:00Z</dcterms:created>
  <dcterms:modified xsi:type="dcterms:W3CDTF">2026-04-04T03:06:00Z</dcterms:modified>
  <dc:subject>2026-2032年中国园林树木行业研究与发展前景报告</dc:subject>
  <dc:title>2026-2032年中国园林树木行业研究与发展前景报告</dc:title>
  <cp:keywords>2026-2032年中国园林树木行业研究与发展前景报告</cp:keywords>
  <dc:description>2026-2032年中国园林树木行业研究与发展前景报告</dc:description>
</cp:coreProperties>
</file>