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a0cd1d8d4483a" w:history="1">
              <w:r>
                <w:rPr>
                  <w:rStyle w:val="Hyperlink"/>
                </w:rPr>
                <w:t>2026-2032年全球与中国水果采摘机器人市场调查研究及前景趋势预测报告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a0cd1d8d4483a" w:history="1">
              <w:r>
                <w:rPr>
                  <w:rStyle w:val="Hyperlink"/>
                </w:rPr>
                <w:t>2026-2032年全球与中国水果采摘机器人市场调查研究及前景趋势预测报告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a0cd1d8d4483a" w:history="1">
                <w:r>
                  <w:rPr>
                    <w:rStyle w:val="Hyperlink"/>
                  </w:rPr>
                  <w:t>https://www.20087.com/0/27/ShuiGuoCaiZhaiJiQiRenHangYeQianJing.html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采摘机器人是农业自动化领域的前沿装备，旨在替代人工完成草莓、苹果、番茄等高价值果蔬的识别、定位与无损采摘任务。水果采摘机器人普遍集成RGB-D相机、机械臂、柔性末端执行器及AI视觉算法，在温室或果园环境中实现半自主作业。高端机型采用多光谱传感区分成熟度，配合力反馈控制避免果皮损伤。然而，复杂光照、枝叶遮挡及果实密集重叠仍导致识别准确率不足；柔软易损水果（如蓝莓、樱桃）的抓取成功率偏低。此外，设备成本高、续航短及地形适应性弱，限制其在丘陵果园的大规模部署。多数产品仍处于示范应用阶段，尚未形成稳定商业闭环。</w:t>
      </w:r>
      <w:r>
        <w:rPr>
          <w:rFonts w:hint="eastAsia"/>
        </w:rPr>
        <w:br/>
      </w:r>
      <w:r>
        <w:rPr>
          <w:rFonts w:hint="eastAsia"/>
        </w:rPr>
        <w:t>　　未来，水果采摘机器人将向多模态感知、群体协作与经济性突破方向演进。毫米波雷达与热成像融合可提升阴雨天或夜间作业能力；仿生夹爪结合负压吸附实现通用柔性抓取。蜂群式小型机器人集群作业将降低单机成本并提升覆盖效率。边缘AI芯片使模型推理本地化，减少云端依赖；太阳能充电与自动回充基站延长作业时间。在商业模式上，“机器人即服务”（RaaS）按亩收费模式降低农户初始投入。随着劳动力短缺加剧与精准农业政策支持，水果采摘机器人将从科研样机走向规模化田间应用，成为智慧果园的核心生产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a0cd1d8d4483a" w:history="1">
        <w:r>
          <w:rPr>
            <w:rStyle w:val="Hyperlink"/>
          </w:rPr>
          <w:t>2026-2032年全球与中国水果采摘机器人市场调查研究及前景趋势预测报告</w:t>
        </w:r>
      </w:hyperlink>
      <w:r>
        <w:rPr>
          <w:rFonts w:hint="eastAsia"/>
        </w:rPr>
        <w:t>》采用定量与定性相结合的研究方法，系统分析了水果采摘机器人行业的市场规模、需求动态及价格变化，并对水果采摘机器人产业链各环节进行了全面梳理。报告详细解读了水果采摘机器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多臂机器人</w:t>
      </w:r>
      <w:r>
        <w:rPr>
          <w:rFonts w:hint="eastAsia"/>
        </w:rPr>
        <w:br/>
      </w:r>
      <w:r>
        <w:rPr>
          <w:rFonts w:hint="eastAsia"/>
        </w:rPr>
        <w:t>　　　　1.3.3 单臂机器人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按移动方式细分，全球水果采摘机器人市场规模2020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轨道式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　　1.4.4 履带式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按使用场景细分，全球水果采摘机器人市场规模2020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室内机器人</w:t>
      </w:r>
      <w:r>
        <w:rPr>
          <w:rFonts w:hint="eastAsia"/>
        </w:rPr>
        <w:br/>
      </w:r>
      <w:r>
        <w:rPr>
          <w:rFonts w:hint="eastAsia"/>
        </w:rPr>
        <w:t>　　　　1.5.3 室外机器人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按应用细分，全球水果采摘机器人市场规模2020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果园</w:t>
      </w:r>
      <w:r>
        <w:rPr>
          <w:rFonts w:hint="eastAsia"/>
        </w:rPr>
        <w:br/>
      </w:r>
      <w:r>
        <w:rPr>
          <w:rFonts w:hint="eastAsia"/>
        </w:rPr>
        <w:t>　　　　1.6.3 温室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水果采摘机器人行业发展总体概况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水果采摘机器人行业发展主要特点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水果采摘机器人行业发展影响因素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水果采摘机器人有利因素</w:t>
      </w:r>
      <w:r>
        <w:rPr>
          <w:rFonts w:hint="eastAsia"/>
        </w:rPr>
        <w:br/>
      </w:r>
      <w:r>
        <w:rPr>
          <w:rFonts w:hint="eastAsia"/>
        </w:rPr>
        <w:t>　　　　1.7.3 .2 水果采摘机器人不利因素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水果采摘机器人主要企业在国际市场占有率（按销量，2022-2025）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2024年水果采摘机器人主要企业在国际市场排名（按销量）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全球市场主要企业水果采摘机器人销量（2022-2025）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水果采摘机器人主要企业在国际市场占有率（按收入，2022-2025）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2024年水果采摘机器人主要企业在国际市场排名（按收入）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全球市场主要企业水果采摘机器人销售收入（2022-2025）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全球市场主要企业水果采摘机器人销售价格（2022-2025）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水果采摘机器人主要企业在中国市场占有率（按销量，2022-2025）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2024年水果采摘机器人主要企业在中国市场排名（按销量）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中国市场主要企业水果采摘机器人销量（2022-2025）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水果采摘机器人主要企业在中国市场占有率（按收入，2022-2025）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2024年水果采摘机器人主要企业在中国市场排名（按收入）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中国市场主要企业水果采摘机器人销售收入（2022-2025）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全球主要厂商水果采摘机器人总部及产地分布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全球主要厂商水果采摘机器人产品类型及应用</w:t>
      </w:r>
      <w:r>
        <w:rPr>
          <w:rFonts w:hint="eastAsia"/>
        </w:rPr>
        <w:br/>
      </w:r>
      <w:r>
        <w:rPr>
          <w:rFonts w:hint="eastAsia"/>
        </w:rPr>
        <w:t>　　2.9 水果采摘机器人行业集中度、竞争程度分析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水果采摘机器人行业集中度分析：2024年全球Top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全球水果采摘机器人供需现状及预测（2020-2032）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全球水果采摘机器人产能、产量、产能利用率及发展趋势（2020-2032）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全球水果采摘机器人产量、需求量及发展趋势（2020-2032）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全球主要地区水果采摘机器人产量及发展趋势（2020-2032）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全球主要地区水果采摘机器人产量（2020-2025）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全球主要地区水果采摘机器人产量（2026-2032）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全球主要地区水果采摘机器人产量市场份额（2020-2032）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中国水果采摘机器人供需现状及预测（2020-2032）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中国水果采摘机器人产能、产量、产能利用率及发展趋势（2020-2032）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中国水果采摘机器人产量、市场需求量及发展趋势（2020-2032）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中国市场水果采摘机器人进出口（2020-2032）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全球水果采摘机器人销量及销售额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全球市场水果采摘机器人销售额（2020-2032）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全球市场水果采摘机器人销量（2020-2032）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全球市场水果采摘机器人价格趋势（2020-2032）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全球主要地区水果采摘机器人市场规模分析：2020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全球主要地区水果采摘机器人销售收入及市场份额（2020-2025年）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全球主要地区水果采摘机器人销售收入预测（2026-2032年）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全球主要地区水果采摘机器人销量分析：2020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全球主要地区水果采摘机器人销量及市场份额（2020-2025年）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全球主要地区水果采摘机器人销量及市场份额预测（2026-2032）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印度市场水果采摘机器人销量、收入及增长率（2020-2032）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全球不同产品类型水果采摘机器人销量（2020-2032）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全球不同产品类型水果采摘机器人收入预测（2026-2032）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全球不同产品类型水果采摘机器人价格走势（2020-2032）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中国不同产品类型水果采摘机器人收入（2020-2032）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中国不同产品类型水果采摘机器人收入预测（2026-2032）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全球不同应用水果采摘机器人销量（2020-2032）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全球不同应用水果采摘机器人收入（2020-2032）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全球不同应用水果采摘机器人收入预测（2026-2032）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全球不同应用水果采摘机器人价格走势（2020-2032）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中国不同应用水果采摘机器人销量（2020-2032）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中国不同应用水果采摘机器人销量预测（2026-2032）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中国不同应用水果采摘机器人收入（2020-2032）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中国不同应用水果采摘机器人收入预测（2026-2032）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水果采摘机器人行业发展趋势</w:t>
      </w:r>
      <w:r>
        <w:rPr>
          <w:rFonts w:hint="eastAsia"/>
        </w:rPr>
        <w:br/>
      </w:r>
      <w:r>
        <w:rPr>
          <w:rFonts w:hint="eastAsia"/>
        </w:rPr>
        <w:t>　　8.2 水果采摘机器人行业主要驱动因素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水果采摘机器人中国企业SWOT分析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中国水果采摘机器人行业政策环境分析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水果采摘机器人行业供应链分析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水果采摘机器人主要原料及供应情况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水果采摘机器人行业采购模式</w:t>
      </w:r>
      <w:r>
        <w:rPr>
          <w:rFonts w:hint="eastAsia"/>
        </w:rPr>
        <w:br/>
      </w:r>
      <w:r>
        <w:rPr>
          <w:rFonts w:hint="eastAsia"/>
        </w:rPr>
        <w:t>　　9.3 水果采摘机器人行业生产模式</w:t>
      </w:r>
      <w:r>
        <w:rPr>
          <w:rFonts w:hint="eastAsia"/>
        </w:rPr>
        <w:br/>
      </w:r>
      <w:r>
        <w:rPr>
          <w:rFonts w:hint="eastAsia"/>
        </w:rPr>
        <w:t>　　9.4 水果采摘机器人行业销售模式及销售渠道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按移动方式细分，全球水果采摘机器人市场规模2020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按使用场景细分，全球水果采摘机器人市场规模2020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按应用细分，全球水果采摘机器人市场规模（CAGR）2020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水果采摘机器人行业发展主要特点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水果采摘机器人行业发展有利因素分析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水果采摘机器人行业发展不利因素分析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进入水果采摘机器人行业壁垒</w:t>
      </w:r>
      <w:r>
        <w:rPr>
          <w:rFonts w:hint="eastAsia"/>
        </w:rPr>
        <w:br/>
      </w:r>
      <w:r>
        <w:rPr>
          <w:rFonts w:hint="eastAsia"/>
        </w:rPr>
        <w:t>　　表 9： 水果采摘机器人主要企业在国际市场占有率（按销量，2022-2025）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2024年水果采摘机器人主要企业在国际市场排名（按销量）&amp;（台）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全球市场主要企业水果采摘机器人销量（2022-2025）&amp;（台）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水果采摘机器人主要企业在国际市场占有率（按收入，2022-2025）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2024年水果采摘机器人主要企业在国际市场排名（按收入）&amp;（万元）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全球市场主要企业水果采摘机器人销售收入（2022-2025）&amp;（万元）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全球市场主要企业水果采摘机器人销售价格（2022-2025）&amp;（元/台）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水果采摘机器人主要企业在中国市场占有率（按销量，2022-2025）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2024年水果采摘机器人主要企业在中国市场排名（按销量）&amp;（台）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中国市场主要企业水果采摘机器人销量（2022-2025）&amp;（台）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水果采摘机器人主要企业在中国市场占有率（按收入，2022-2025）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2024年水果采摘机器人主要企业在中国市场排名（按收入）&amp;（万元）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中国市场主要企业水果采摘机器人销售收入（2022-2025）&amp;（万元）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全球主要厂商水果采摘机器人总部及产地分布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全球主要厂商成立时间及水果采摘机器人商业化日期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全球主要厂商水果采摘机器人产品类型及应用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2024年全球水果采摘机器人主要厂商市场地位（第一梯队、第二梯队和第三梯队）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全球水果采摘机器人市场投资、并购等现状分析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全球主要地区水果采摘机器人产量增速（CAGR）：（2020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全球主要地区水果采摘机器人产量（2020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全球主要地区水果采摘机器人产量（2020-2025）&amp;（台）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全球主要地区水果采摘机器人产量（2026-2032）&amp;（台）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全球主要地区水果采摘机器人产量市场份额（2020-2025）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全球主要地区水果采摘机器人产量（2026-2032）&amp;（台）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中国市场水果采摘机器人产量、销量、进出口（2020-2025年）&amp;（台）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中国市场水果采摘机器人产量、销量、进出口预测（2026-2032）&amp;（台）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全球主要地区水果采摘机器人销售收入增速：（2020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全球主要地区水果采摘机器人销售收入（2020-2025）&amp;（万元）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全球主要地区水果采摘机器人收入（2026-2032）&amp;（万元）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全球主要地区水果采摘机器人收入市场份额（2026-2032）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全球主要地区水果采摘机器人销量（台）：2020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全球主要地区水果采摘机器人销量（2020-2025）&amp;（台）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全球主要地区水果采摘机器人销量市场份额（2020-2025）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全球主要地区水果采摘机器人销量（2026-2032）&amp;（台）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全球主要地区水果采摘机器人销量份额（2026-2032）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水果采摘机器人销量（台）、收入（万元）、价格（元/台）及毛利率（2020-2025）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全球不同产品类型水果采摘机器人销量（2020-2025年）&amp;（台）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全球不同产品类型水果采摘机器人销量市场份额（2020-2025）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全球不同产品类型水果采摘机器人销量预测（2026-2032）&amp;（台）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全球市场不同产品类型水果采摘机器人销量市场份额预测（2026-2032）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全球不同产品类型水果采摘机器人收入（2020-2025年）&amp;（万元）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全球不同产品类型水果采摘机器人收入市场份额（2020-2025）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全球不同产品类型水果采摘机器人收入预测（2026-2032）&amp;（万元）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全球不同产品类型水果采摘机器人收入市场份额预测（2026-2032）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中国不同产品类型水果采摘机器人销量预测（2026-2032）&amp;（台）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全球市场不同产品类型水果采摘机器人销量市场份额预测（2026-2032）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中国不同产品类型水果采摘机器人销量（2020-2025年）&amp;（台）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中国不同产品类型水果采摘机器人销量市场份额（2020-2025）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中国不同产品类型水果采摘机器人收入（2020-2025年）&amp;（万元）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中国不同产品类型水果采摘机器人收入市场份额（2020-2025）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中国不同产品类型水果采摘机器人收入预测（2026-2032）&amp;（万元）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中国不同产品类型水果采摘机器人收入市场份额预测（2026-2032）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全球不同应用水果采摘机器人销量（2020-2025年）&amp;（台）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全球不同应用水果采摘机器人销量市场份额（2020-2025）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全球不同应用水果采摘机器人销量预测（2026-2032）&amp;（台）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全球市场不同应用水果采摘机器人销量市场份额预测（2026-2032）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全球不同应用水果采摘机器人收入（2020-2025年）&amp;（万元）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全球不同应用水果采摘机器人收入市场份额（2020-2025）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全球不同应用水果采摘机器人收入预测（2026-2032）&amp;（万元）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全球不同应用水果采摘机器人收入市场份额预测（2026-2032）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中国不同应用水果采摘机器人销量（2020-2025年）&amp;（台）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中国不同应用水果采摘机器人销量市场份额（2020-2025）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中国不同应用水果采摘机器人销量预测（2026-2032）&amp;（台）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中国市场不同应用水果采摘机器人销量市场份额预测（2026-2032）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中国不同应用水果采摘机器人收入（2020-2025年）&amp;（万元）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中国不同应用水果采摘机器人收入市场份额（2020-2025）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中国不同应用水果采摘机器人收入预测（2026-2032）&amp;（万元）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中国不同应用水果采摘机器人收入市场份额预测（2026-2032）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水果采摘机器人行业发展趋势</w:t>
      </w:r>
      <w:r>
        <w:rPr>
          <w:rFonts w:hint="eastAsia"/>
        </w:rPr>
        <w:br/>
      </w:r>
      <w:r>
        <w:rPr>
          <w:rFonts w:hint="eastAsia"/>
        </w:rPr>
        <w:t>　　表 163： 水果采摘机器人行业主要驱动因素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164： 水果采摘机器人行业供应链分析</w:t>
      </w:r>
      <w:r>
        <w:rPr>
          <w:rFonts w:hint="eastAsia"/>
        </w:rPr>
        <w:br/>
      </w:r>
      <w:r>
        <w:rPr>
          <w:rFonts w:hint="eastAsia"/>
        </w:rPr>
        <w:t>　　表 165： 水果采摘机器人上游原料供应商</w:t>
      </w:r>
      <w:r>
        <w:rPr>
          <w:rFonts w:hint="eastAsia"/>
        </w:rPr>
        <w:br/>
      </w:r>
      <w:r>
        <w:rPr>
          <w:rFonts w:hint="eastAsia"/>
        </w:rPr>
        <w:t>　　表 166： 水果采摘机器人主要地区不同应用客户分析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水果采摘机器人典型经销商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多臂机器人产品图片</w:t>
      </w:r>
      <w:r>
        <w:rPr>
          <w:rFonts w:hint="eastAsia"/>
        </w:rPr>
        <w:br/>
      </w:r>
      <w:r>
        <w:rPr>
          <w:rFonts w:hint="eastAsia"/>
        </w:rPr>
        <w:t>　　图 5： 单臂机器人产品图片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全球不同移动方式水果采摘机器人销售额2020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全球不同移动方式水果采摘机器人市场份额2024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轨道式产品图片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全球不同使用场景水果采摘机器人销售额2020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全球不同使用场景水果采摘机器人市场份额2024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13： 室内机器人产品图片</w:t>
      </w:r>
      <w:r>
        <w:rPr>
          <w:rFonts w:hint="eastAsia"/>
        </w:rPr>
        <w:br/>
      </w:r>
      <w:r>
        <w:rPr>
          <w:rFonts w:hint="eastAsia"/>
        </w:rPr>
        <w:t>　　图 14： 室外机器人产品图片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全球不同应用水果采摘机器人市场份额2024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果园</w:t>
      </w:r>
      <w:r>
        <w:rPr>
          <w:rFonts w:hint="eastAsia"/>
        </w:rPr>
        <w:br/>
      </w:r>
      <w:r>
        <w:rPr>
          <w:rFonts w:hint="eastAsia"/>
        </w:rPr>
        <w:t>　　图 18： 温室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2024年全球前五大生产商水果采摘机器人市场份额</w:t>
      </w:r>
      <w:r>
        <w:rPr>
          <w:rFonts w:hint="eastAsia"/>
        </w:rPr>
        <w:br/>
      </w:r>
      <w:r>
        <w:rPr>
          <w:rFonts w:hint="eastAsia"/>
        </w:rPr>
        <w:t>　　图 21： 2024年全球水果采摘机器人第一梯队、第二梯队和第三梯队厂商及市场份额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全球水果采摘机器人产能、产量、产能利用率及发展趋势（2020-2032）&amp;（台）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全球水果采摘机器人产量、需求量及发展趋势（2020-2032）&amp;（台）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全球主要地区水果采摘机器人产量市场份额（2020-2032）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中国水果采摘机器人产能、产量、产能利用率及发展趋势（2020-2032）&amp;（台）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中国水果采摘机器人产量、市场需求量及发展趋势（2020-2032）&amp;（台）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全球水果采摘机器人市场销售额及增长率：（2020-2032）&amp;（万元）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全球市场水果采摘机器人市场规模：2020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全球市场水果采摘机器人价格趋势（2020-2032）&amp;（元/台）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全球主要地区水果采摘机器人销售收入（2020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全球主要地区水果采摘机器人销售收入市场份额（2020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印度市场水果采摘机器人销量及增长率（2020-2032）&amp;（台）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印度市场水果采摘机器人收入及增长率（2020-2032）&amp;（万元）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全球不同产品类型水果采摘机器人价格走势（2020-2032）&amp;（元/台）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全球不同应用水果采摘机器人价格走势（2020-2032）&amp;（元/台）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水果采摘机器人中国企业SWOT分析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48： 水果采摘机器人产业链</w:t>
      </w:r>
      <w:r>
        <w:rPr>
          <w:rFonts w:hint="eastAsia"/>
        </w:rPr>
        <w:br/>
      </w:r>
      <w:r>
        <w:rPr>
          <w:rFonts w:hint="eastAsia"/>
        </w:rPr>
        <w:t>　　图 49： 水果采摘机器人行业采购模式分析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50： 水果采摘机器人行业生产模式</w:t>
      </w:r>
      <w:r>
        <w:rPr>
          <w:rFonts w:hint="eastAsia"/>
        </w:rPr>
        <w:br/>
      </w:r>
      <w:r>
        <w:rPr>
          <w:rFonts w:hint="eastAsia"/>
        </w:rPr>
        <w:t>　　图 51： 水果采摘机器人行业销售模式分析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a0cd1d8d4483a" w:history="1">
        <w:r>
          <w:rPr>
            <w:rStyle w:val="Hyperlink"/>
          </w:rPr>
          <w:t>2026-2032年全球与中国水果采摘机器人市场调查研究及前景趋势预测报告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a0cd1d8d4483a" w:history="1">
        <w:r>
          <w:rPr>
            <w:rStyle w:val="Hyperlink"/>
          </w:rPr>
          <w:t>https://www.20087.com/0/27/ShuiGuoCaiZhaiJiQiRenHangYeQianJing.html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器人、水果采摘机器人的图像识别、果蔬采摘机器人图片大全、水果采摘机器人毕业设计、水果采摘机器人市场分析、水果采摘机器人工作原理、苹果采摘机器人机械手、水果采摘机器人市场分析、果园摘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0a94e58004752" w:history="1">
      <w:r>
        <w:rPr>
          <w:rStyle w:val="Hyperlink"/>
        </w:rPr>
        <w:t>2026-2032年全球与中国水果采摘机器人市场调查研究及前景趋势预测报告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uiGuoCaiZhaiJiQiRenHangYeQianJing.html" TargetMode="External" Id="R832a0cd1d8d4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uiGuoCaiZhaiJiQiRenHangYeQianJing.html" TargetMode="External" Id="R04e0a94e580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2025-12-03T04:31:15Z</dcterms:created>
  <dcterms:modified xsi:type="dcterms:W3CDTF">2025-12-03T05:31:15Z</dcterms:modified>
  <dc:subject>2026-2032年全球与中国水果采摘机器人市场调查研究及前景趋势预测报告</dc:subject>
  <dc:title>2026-2032年全球与中国水果采摘机器人市场调查研究及前景趋势预测报告</dc:title>
  <cp:keywords>2026-2032年全球与中国水果采摘机器人市场调查研究及前景趋势预测报告</cp:keywords>
  <dc:description>2026-2032年全球与中国水果采摘机器人市场调查研究及前景趋势预测报告</dc:description>
</cp:coreProperties>
</file>