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a1ae47769461b" w:history="1">
              <w:r>
                <w:rPr>
                  <w:rStyle w:val="Hyperlink"/>
                </w:rPr>
                <w:t>2025-2031年中国谷子行业发展分析与前景趋势报告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a1ae47769461b" w:history="1">
              <w:r>
                <w:rPr>
                  <w:rStyle w:val="Hyperlink"/>
                </w:rPr>
                <w:t>2025-2031年中国谷子行业发展分析与前景趋势报告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a1ae47769461b" w:history="1">
                <w:r>
                  <w:rPr>
                    <w:rStyle w:val="Hyperlink"/>
                  </w:rPr>
                  <w:t>https://www.20087.com/0/37/GuZiFaZhanQianJing.html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子（小米）作为一种传统的粮食作物，在全球多个地区有广泛的种植和食用历史。它富含营养成分，特别是维生素B群和矿物质，被认为是健康饮食的重要组成部分。近年来，随着人们对传统农作物营养价值的认识加深，谷子的市场需求有所增加。然而，种植技术相对落后和气候变化的影响仍是制约其稳定生产的因素。</w:t>
      </w:r>
      <w:r>
        <w:rPr>
          <w:rFonts w:hint="eastAsia"/>
        </w:rPr>
        <w:br/>
      </w:r>
      <w:r>
        <w:rPr>
          <w:rFonts w:hint="eastAsia"/>
        </w:rPr>
        <w:t>　　未来，谷子将更加注重品种改良与加工增值。一方面，通过基因工程和传统育种方法培育出适应性强、产量高的新品种，提高农业生产效率；另一方面，开发多样化的深加工产品，如谷物饮料、功能性食品等，延长产业链条，增加经济收益。此外，随着农业可持续发展理念的普及，推广生态种植模式，减少化肥和农药使用，也将成为提升谷子产业竞争力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a1ae47769461b" w:history="1">
        <w:r>
          <w:rPr>
            <w:rStyle w:val="Hyperlink"/>
          </w:rPr>
          <w:t>2025-2031年中国谷子行业发展分析与前景趋势报告</w:t>
        </w:r>
      </w:hyperlink>
      <w:r>
        <w:rPr>
          <w:rFonts w:hint="eastAsia"/>
        </w:rPr>
        <w:t>》依托权威数据资源与长期市场监测，系统分析了谷子行业的市场规模、市场需求及产业链结构，深入探讨了谷子价格变动与细分市场特征。报告科学预测了谷子市场前景及未来发展趋势，重点剖析了行业集中度、竞争格局及重点企业的市场地位，并通过SWOT分析揭示了谷子行业机遇与潜在风险。报告为投资者及业内企业提供了全面的市场洞察与决策参考，助力把握谷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谷子产业概述</w:t>
      </w:r>
      <w:r>
        <w:rPr>
          <w:rFonts w:hint="eastAsia"/>
        </w:rPr>
        <w:br/>
      </w:r>
      <w:r>
        <w:rPr>
          <w:rFonts w:hint="eastAsia"/>
        </w:rPr>
        <w:t>　　第一节 谷子定义</w:t>
      </w:r>
      <w:r>
        <w:rPr>
          <w:rFonts w:hint="eastAsia"/>
        </w:rPr>
        <w:br/>
      </w:r>
      <w:r>
        <w:rPr>
          <w:rFonts w:hint="eastAsia"/>
        </w:rPr>
        <w:t>　　第二节 谷子行业特点</w:t>
      </w:r>
      <w:r>
        <w:rPr>
          <w:rFonts w:hint="eastAsia"/>
        </w:rPr>
        <w:br/>
      </w:r>
      <w:r>
        <w:rPr>
          <w:rFonts w:hint="eastAsia"/>
        </w:rPr>
        <w:t>　　第三节 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2024-2025年中国谷子行业运行环境分析</w:t>
      </w:r>
      <w:r>
        <w:rPr>
          <w:rFonts w:hint="eastAsia"/>
        </w:rPr>
        <w:br/>
      </w:r>
      <w:r>
        <w:rPr>
          <w:rFonts w:hint="eastAsia"/>
        </w:rPr>
        <w:t>　　第一节 谷子运行经济环境分析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谷子产业政策环境分析</w:t>
      </w:r>
      <w:r>
        <w:rPr>
          <w:rFonts w:hint="eastAsia"/>
        </w:rPr>
        <w:br/>
      </w:r>
      <w:r>
        <w:rPr>
          <w:rFonts w:hint="eastAsia"/>
        </w:rPr>
        <w:t>　　　　一、谷子行业监管体制</w:t>
      </w:r>
      <w:r>
        <w:rPr>
          <w:rFonts w:hint="eastAsia"/>
        </w:rPr>
        <w:br/>
      </w:r>
      <w:r>
        <w:rPr>
          <w:rFonts w:hint="eastAsia"/>
        </w:rPr>
        <w:t>　　　　二、谷子行业主要法规</w:t>
      </w:r>
      <w:r>
        <w:rPr>
          <w:rFonts w:hint="eastAsia"/>
        </w:rPr>
        <w:br/>
      </w:r>
      <w:r>
        <w:rPr>
          <w:rFonts w:hint="eastAsia"/>
        </w:rPr>
        <w:t>　　　　三、主要谷子产业政策</w:t>
      </w:r>
      <w:r>
        <w:rPr>
          <w:rFonts w:hint="eastAsia"/>
        </w:rPr>
        <w:br/>
      </w:r>
      <w:r>
        <w:rPr>
          <w:rFonts w:hint="eastAsia"/>
        </w:rPr>
        <w:t>　　第三节 谷子产业社会环境分析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国内外谷子行业技术差异与原因</w:t>
      </w:r>
      <w:r>
        <w:rPr>
          <w:rFonts w:hint="eastAsia"/>
        </w:rPr>
        <w:br/>
      </w:r>
      <w:r>
        <w:rPr>
          <w:rFonts w:hint="eastAsia"/>
        </w:rPr>
        <w:t>　　第三节 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全球主要国家谷子市场现状</w:t>
      </w:r>
      <w:r>
        <w:rPr>
          <w:rFonts w:hint="eastAsia"/>
        </w:rPr>
        <w:br/>
      </w:r>
      <w:r>
        <w:rPr>
          <w:rFonts w:hint="eastAsia"/>
        </w:rPr>
        <w:t>　　第三节 全球谷子行业发展趋势预测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2019-2024年中国谷子行业规模情况</w:t>
      </w:r>
      <w:r>
        <w:rPr>
          <w:rFonts w:hint="eastAsia"/>
        </w:rPr>
        <w:br/>
      </w:r>
      <w:r>
        <w:rPr>
          <w:rFonts w:hint="eastAsia"/>
        </w:rPr>
        <w:t>　　　　一、谷子行业市场规模情况分析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二、谷子行业单位规模情况</w:t>
      </w:r>
      <w:r>
        <w:rPr>
          <w:rFonts w:hint="eastAsia"/>
        </w:rPr>
        <w:br/>
      </w:r>
      <w:r>
        <w:rPr>
          <w:rFonts w:hint="eastAsia"/>
        </w:rPr>
        <w:t>　　　　三、谷子行业人员规模情况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2019-2024年中国谷子行业财务能力分析</w:t>
      </w:r>
      <w:r>
        <w:rPr>
          <w:rFonts w:hint="eastAsia"/>
        </w:rPr>
        <w:br/>
      </w:r>
      <w:r>
        <w:rPr>
          <w:rFonts w:hint="eastAsia"/>
        </w:rPr>
        <w:t>　　　　一、谷子行业盈利能力分析</w:t>
      </w:r>
      <w:r>
        <w:rPr>
          <w:rFonts w:hint="eastAsia"/>
        </w:rPr>
        <w:br/>
      </w:r>
      <w:r>
        <w:rPr>
          <w:rFonts w:hint="eastAsia"/>
        </w:rPr>
        <w:t>　　　　二、谷子行业偿债能力分析</w:t>
      </w:r>
      <w:r>
        <w:rPr>
          <w:rFonts w:hint="eastAsia"/>
        </w:rPr>
        <w:br/>
      </w:r>
      <w:r>
        <w:rPr>
          <w:rFonts w:hint="eastAsia"/>
        </w:rPr>
        <w:t>　　　　三、谷子行业营运能力分析</w:t>
      </w:r>
      <w:r>
        <w:rPr>
          <w:rFonts w:hint="eastAsia"/>
        </w:rPr>
        <w:br/>
      </w:r>
      <w:r>
        <w:rPr>
          <w:rFonts w:hint="eastAsia"/>
        </w:rPr>
        <w:t>　　　　四、谷子行业发展能力分析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2024-2025年中国谷子行业热点动态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2025年中国谷子行业面临的挑战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中国重点地区谷子行业市场调研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重点地区（一）谷子市场调研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重点地区（二）谷子市场调研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重点地区（三）谷子市场调研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重点地区（四）谷子市场调研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重点地区（五）谷子市场调研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国内谷子行业价格回顾</w:t>
      </w:r>
      <w:r>
        <w:rPr>
          <w:rFonts w:hint="eastAsia"/>
        </w:rPr>
        <w:br/>
      </w:r>
      <w:r>
        <w:rPr>
          <w:rFonts w:hint="eastAsia"/>
        </w:rPr>
        <w:t>　　第二节 国内谷子行业价格走势预测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国内谷子行业价格影响因素分析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中国谷子行业客户调研</w:t>
      </w:r>
      <w:r>
        <w:rPr>
          <w:rFonts w:hint="eastAsia"/>
        </w:rPr>
        <w:br/>
      </w:r>
      <w:r>
        <w:rPr>
          <w:rFonts w:hint="eastAsia"/>
        </w:rPr>
        <w:t>　　　　一、谷子行业客户偏好调查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二、客户对谷子品牌的首要认知渠道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三、谷子品牌忠诚度调查</w:t>
      </w:r>
      <w:r>
        <w:rPr>
          <w:rFonts w:hint="eastAsia"/>
        </w:rPr>
        <w:br/>
      </w:r>
      <w:r>
        <w:rPr>
          <w:rFonts w:hint="eastAsia"/>
        </w:rPr>
        <w:t>　　　　四、谷子行业客户消费理念调研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2025年谷子行业集中度分析</w:t>
      </w:r>
      <w:r>
        <w:rPr>
          <w:rFonts w:hint="eastAsia"/>
        </w:rPr>
        <w:br/>
      </w:r>
      <w:r>
        <w:rPr>
          <w:rFonts w:hint="eastAsia"/>
        </w:rPr>
        <w:t>　　　　一、谷子市场集中度分析</w:t>
      </w:r>
      <w:r>
        <w:rPr>
          <w:rFonts w:hint="eastAsia"/>
        </w:rPr>
        <w:br/>
      </w:r>
      <w:r>
        <w:rPr>
          <w:rFonts w:hint="eastAsia"/>
        </w:rPr>
        <w:t>　　　　二、谷子企业集中度分析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2024-2025年谷子行业竞争格局分析</w:t>
      </w:r>
      <w:r>
        <w:rPr>
          <w:rFonts w:hint="eastAsia"/>
        </w:rPr>
        <w:br/>
      </w:r>
      <w:r>
        <w:rPr>
          <w:rFonts w:hint="eastAsia"/>
        </w:rPr>
        <w:t>　　　　一、谷子行业竞争策略分析</w:t>
      </w:r>
      <w:r>
        <w:rPr>
          <w:rFonts w:hint="eastAsia"/>
        </w:rPr>
        <w:br/>
      </w:r>
      <w:r>
        <w:rPr>
          <w:rFonts w:hint="eastAsia"/>
        </w:rPr>
        <w:t>　　　　二、谷子行业竞争格局展望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三、我国谷子市场竞争趋势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谷子企业发展策略分析</w:t>
      </w:r>
      <w:r>
        <w:rPr>
          <w:rFonts w:hint="eastAsia"/>
        </w:rPr>
        <w:br/>
      </w:r>
      <w:r>
        <w:rPr>
          <w:rFonts w:hint="eastAsia"/>
        </w:rPr>
        <w:t>　　第一节 谷子市场策略分析</w:t>
      </w:r>
      <w:r>
        <w:rPr>
          <w:rFonts w:hint="eastAsia"/>
        </w:rPr>
        <w:br/>
      </w:r>
      <w:r>
        <w:rPr>
          <w:rFonts w:hint="eastAsia"/>
        </w:rPr>
        <w:t>　　　　一、谷子价格策略分析</w:t>
      </w:r>
      <w:r>
        <w:rPr>
          <w:rFonts w:hint="eastAsia"/>
        </w:rPr>
        <w:br/>
      </w:r>
      <w:r>
        <w:rPr>
          <w:rFonts w:hint="eastAsia"/>
        </w:rPr>
        <w:t>　　　　二、谷子渠道策略分析</w:t>
      </w:r>
      <w:r>
        <w:rPr>
          <w:rFonts w:hint="eastAsia"/>
        </w:rPr>
        <w:br/>
      </w:r>
      <w:r>
        <w:rPr>
          <w:rFonts w:hint="eastAsia"/>
        </w:rPr>
        <w:t>　　第二节 谷子销售策略分析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谷子行业SWOT模型分析</w:t>
      </w:r>
      <w:r>
        <w:rPr>
          <w:rFonts w:hint="eastAsia"/>
        </w:rPr>
        <w:br/>
      </w:r>
      <w:r>
        <w:rPr>
          <w:rFonts w:hint="eastAsia"/>
        </w:rPr>
        <w:t>　　　　一、谷子行业优势分析</w:t>
      </w:r>
      <w:r>
        <w:rPr>
          <w:rFonts w:hint="eastAsia"/>
        </w:rPr>
        <w:br/>
      </w:r>
      <w:r>
        <w:rPr>
          <w:rFonts w:hint="eastAsia"/>
        </w:rPr>
        <w:t>　　　　二、谷子行业劣势分析</w:t>
      </w:r>
      <w:r>
        <w:rPr>
          <w:rFonts w:hint="eastAsia"/>
        </w:rPr>
        <w:br/>
      </w:r>
      <w:r>
        <w:rPr>
          <w:rFonts w:hint="eastAsia"/>
        </w:rPr>
        <w:t>　　　　三、谷子行业机会分析</w:t>
      </w:r>
      <w:r>
        <w:rPr>
          <w:rFonts w:hint="eastAsia"/>
        </w:rPr>
        <w:br/>
      </w:r>
      <w:r>
        <w:rPr>
          <w:rFonts w:hint="eastAsia"/>
        </w:rPr>
        <w:t>　　　　四、谷子行业风险分析</w:t>
      </w:r>
      <w:r>
        <w:rPr>
          <w:rFonts w:hint="eastAsia"/>
        </w:rPr>
        <w:br/>
      </w:r>
      <w:r>
        <w:rPr>
          <w:rFonts w:hint="eastAsia"/>
        </w:rPr>
        <w:t>　　第二节 谷子行业投资风险及控制策略分析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2025-2031年中国谷子行业投资潜力及发展趋势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2025-2031年谷子行业投资潜力分析</w:t>
      </w:r>
      <w:r>
        <w:rPr>
          <w:rFonts w:hint="eastAsia"/>
        </w:rPr>
        <w:br/>
      </w:r>
      <w:r>
        <w:rPr>
          <w:rFonts w:hint="eastAsia"/>
        </w:rPr>
        <w:t>　　　　一、谷子行业重点可投资领域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二、谷子行业目标市场需求潜力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三、谷子行业投资潜力综合评判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中智林⋅：2025-2031年中国谷子行业发展趋势分析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一、2025年谷子市场前景分析</w:t>
      </w:r>
      <w:r>
        <w:rPr>
          <w:rFonts w:hint="eastAsia"/>
        </w:rPr>
        <w:br/>
      </w:r>
      <w:r>
        <w:rPr>
          <w:rFonts w:hint="eastAsia"/>
        </w:rPr>
        <w:t>　　　　二、2025年谷子发展趋势预测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三、2025-2031年我国谷子行业发展剖析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五、未来谷子行业发展变局剖析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谷子行业历程</w:t>
      </w:r>
      <w:r>
        <w:rPr>
          <w:rFonts w:hint="eastAsia"/>
        </w:rPr>
        <w:br/>
      </w:r>
      <w:r>
        <w:rPr>
          <w:rFonts w:hint="eastAsia"/>
        </w:rPr>
        <w:t>　　图表 谷子行业生命周期</w:t>
      </w:r>
      <w:r>
        <w:rPr>
          <w:rFonts w:hint="eastAsia"/>
        </w:rPr>
        <w:br/>
      </w:r>
      <w:r>
        <w:rPr>
          <w:rFonts w:hint="eastAsia"/>
        </w:rPr>
        <w:t>　　图表 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2019-2024年谷子行业市场容量统计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2019-2024年中国谷子行业市场规模及增长情况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2019-2024年中国谷子行业运营能力分析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2019-2024年中国谷子行业偿债能力分析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2019-2024年中国谷子行业发展能力分析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2019-2024年中国谷子行业经营效益分析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a1ae47769461b" w:history="1">
        <w:r>
          <w:rPr>
            <w:rStyle w:val="Hyperlink"/>
          </w:rPr>
          <w:t>2025-2031年中国谷子行业发展分析与前景趋势报告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a1ae47769461b" w:history="1">
        <w:r>
          <w:rPr>
            <w:rStyle w:val="Hyperlink"/>
          </w:rPr>
          <w:t>https://www.20087.com/0/37/GuZiFaZhanQianJing.html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热点：谷子百科、谷子二次元、谷子又叫什么名字、谷子和吧唧的区别、谷子是谁、谷子和小米的区别、谷子百度百科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883272d294079" w:history="1">
      <w:r>
        <w:rPr>
          <w:rStyle w:val="Hyperlink"/>
        </w:rPr>
        <w:t>2025-2031年中国谷子行业发展分析与前景趋势报告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ZiFaZhanQianJing.html" TargetMode="External" Id="Rc15a1ae47769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ZiFaZhanQianJing.html" TargetMode="External" Id="Rf08883272d2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2025-01-16T05:05:00Z</dcterms:created>
  <dcterms:modified xsi:type="dcterms:W3CDTF">2025-01-16T06:05:00Z</dcterms:modified>
  <dc:subject>2025-2031年中国谷子行业发展分析与前景趋势报告</dc:subject>
  <dc:title>2025-2031年中国谷子行业发展分析与前景趋势报告</dc:title>
  <cp:keywords>2025-2031年中国谷子行业发展分析与前景趋势报告</cp:keywords>
  <dc:description>2025-2031年中国谷子行业发展分析与前景趋势报告</dc:description>
</cp:coreProperties>
</file>