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d5960481a4c05" w:history="1">
              <w:r>
                <w:rPr>
                  <w:rStyle w:val="Hyperlink"/>
                </w:rPr>
                <w:t>2026-2032年中国饲料大麦市场研究与前景趋势报告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d5960481a4c05" w:history="1">
              <w:r>
                <w:rPr>
                  <w:rStyle w:val="Hyperlink"/>
                </w:rPr>
                <w:t>2026-2032年中国饲料大麦市场研究与前景趋势报告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d5960481a4c05" w:history="1">
                <w:r>
                  <w:rPr>
                    <w:rStyle w:val="Hyperlink"/>
                  </w:rPr>
                  <w:t>https://www.20087.com/0/07/SiLiaoDaMaiFaZhanXianZhuangQianJing.html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大麦是重要的能量型谷物原料，广泛用于反刍动物、猪禽及水产养殖日粮中，其营养价值取决于淀粉含量、蛋白质水平及纤维结构。产品需满足低霉变率、高消化率及重金属残留合规等质量要求，通常经过清选、破碎或压片处理以提升适口性与利用率。行业聚焦于优化品种选育以提高饲用效率，加强收获后干燥与仓储管理以抑制真菌毒素生成，并推动产地直供模式以减少中间损耗。</w:t>
      </w:r>
      <w:r>
        <w:rPr>
          <w:rFonts w:hint="eastAsia"/>
        </w:rPr>
        <w:br/>
      </w:r>
      <w:r>
        <w:rPr>
          <w:rFonts w:hint="eastAsia"/>
        </w:rPr>
        <w:t>　　未来，饲料大麦将向精准营养与气候韧性方向演进。市场调研网认为，基因编辑技术将培育出低非淀粉多糖、高赖氨酸含量的专用饲用品种；近红外快速检测将实现营养成分在线分级。在可持续养殖理念驱动下，大麦-豆粕低蛋白日粮配方将降低氮排放；区域化轮作体系将提升土壤固碳能力。此外，区块链溯源将透明化种植用药与运输温湿度记录；生物发酵预处理将增强抗营养因子降解效率。长期看，饲料大麦或从“传统能量原料”升级为“低碳精准饲喂核心组分”，在保障动物健康与环境友好的双重目标下重塑饲料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cd5960481a4c05" w:history="1">
        <w:r>
          <w:rPr>
            <w:rStyle w:val="Hyperlink"/>
          </w:rPr>
          <w:t>2026-2032年中国饲料大麦市场研究与前景趋势报告</w:t>
        </w:r>
      </w:hyperlink>
      <w:r>
        <w:rPr>
          <w:rFonts w:hint="eastAsia"/>
        </w:rPr>
        <w:t>》，2025年饲料大麦行业市场规模达 亿元，预计2032年市场规模将达 亿元，期间年均复合增长率（CAGR）达 %。报告基于长期的市场监测与数据资源，深入分析了饲料大麦行业的产业链结构、市场规模与需求现状，探讨了价格动态。饲料大麦报告全面揭示了行业当前的发展状况，并对饲料大麦市场前景及趋势进行了科学预测。同时，饲料大麦报告聚焦于饲料大麦重点企业，深入剖析了市场竞争格局、集中度及品牌影响力，并进一步细分了市场，挖掘了饲料大麦各领域的增长潜力。饲料大麦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饲料大麦行业概述</w:t>
      </w:r>
      <w:r>
        <w:rPr>
          <w:rFonts w:hint="eastAsia"/>
        </w:rPr>
        <w:br/>
      </w:r>
      <w:r>
        <w:rPr>
          <w:rFonts w:hint="eastAsia"/>
        </w:rPr>
        <w:t>　　第一节 饲料大麦定义与分类</w:t>
      </w:r>
      <w:r>
        <w:rPr>
          <w:rFonts w:hint="eastAsia"/>
        </w:rPr>
        <w:br/>
      </w:r>
      <w:r>
        <w:rPr>
          <w:rFonts w:hint="eastAsia"/>
        </w:rPr>
        <w:t>　　第二节 饲料大麦应用领域</w:t>
      </w:r>
      <w:r>
        <w:rPr>
          <w:rFonts w:hint="eastAsia"/>
        </w:rPr>
        <w:br/>
      </w:r>
      <w:r>
        <w:rPr>
          <w:rFonts w:hint="eastAsia"/>
        </w:rPr>
        <w:t>　　第三节 饲料大麦行业经济指标分析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饲料大麦产业链及经营模式分析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三、饲料大麦销售模式及销售渠道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全球饲料大麦市场发展综述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2020-2025年全球饲料大麦市场规模与趋势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主要国家与地区饲料大麦市场分析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2026-2032年全球饲料大麦行业发展趋势与前景预测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中国饲料大麦行业市场分析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2025-2026年饲料大麦产能与投资动态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一、国内饲料大麦产能及利用情况</w:t>
      </w:r>
      <w:r>
        <w:rPr>
          <w:rFonts w:hint="eastAsia"/>
        </w:rPr>
        <w:br/>
      </w:r>
      <w:r>
        <w:rPr>
          <w:rFonts w:hint="eastAsia"/>
        </w:rPr>
        <w:t>　　　　二、饲料大麦产能扩张与投资动态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2026-2032年饲料大麦行业产量统计与趋势预测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一、2020-2025年饲料大麦行业产量数据统计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1、2020-2025年饲料大麦产量及增长趋势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2、2020-2025年饲料大麦细分产品产量及份额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二、影响饲料大麦产量的关键因素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三、2026-2032年饲料大麦产量预测</w:t>
      </w:r>
      <w:r>
        <w:rPr>
          <w:rFonts w:hint="eastAsia"/>
        </w:rPr>
        <w:br/>
      </w:r>
      <w:r>
        <w:rPr>
          <w:rFonts w:hint="eastAsia"/>
        </w:rPr>
        <w:t>　　第三节 2026-2032年饲料大麦市场需求与销售分析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一、2025-2026年饲料大麦行业需求现状</w:t>
      </w:r>
      <w:r>
        <w:rPr>
          <w:rFonts w:hint="eastAsia"/>
        </w:rPr>
        <w:br/>
      </w:r>
      <w:r>
        <w:rPr>
          <w:rFonts w:hint="eastAsia"/>
        </w:rPr>
        <w:t>　　　　二、饲料大麦客户群体与需求特点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三、2020-2025年饲料大麦行业销售规模分析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四、2026-2032年饲料大麦市场增长潜力与规模预测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中国饲料大麦细分市场与下游应用领域分析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饲料大麦细分市场分析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一、2025-2026年饲料大麦主要细分产品市场现状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饲料大麦下游应用与客户群体分析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一、2025-2026年饲料大麦各应用领域市场现状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2025-2026年饲料大麦行业技术发展现状及趋势分析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饲料大麦行业技术发展现状分析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国内外饲料大麦行业技术差异与原因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饲料大麦行业技术发展方向、趋势预测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提升饲料大麦行业技术能力策略建议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饲料大麦价格机制与竞争策略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一、2020-2025年饲料大麦市场价格走势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饲料大麦定价策略与方法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2026-2032年饲料大麦价格竞争态势与趋势预测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中国饲料大麦行业重点区域市场研究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2025-2026年重点区域饲料大麦市场发展概况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三、2026-2032年饲料大麦行业发展潜力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三、2026-2032年饲料大麦行业发展潜力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三、2026-2032年饲料大麦行业发展潜力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三、2026-2032年饲料大麦行业发展潜力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三、2026-2032年饲料大麦行业发展潜力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2020-2025年中国饲料大麦行业进出口情况分析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饲料大麦行业进口情况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一、2020-2025年饲料大麦进口规模及增长情况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二、饲料大麦主要进口来源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饲料大麦行业出口情况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一、2020-2025年饲料大麦出口规模及增长情况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二、饲料大麦主要出口目的地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2020-2025年中国饲料大麦行业总体发展与财务状况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2020-2025年中国饲料大麦行业规模情况</w:t>
      </w:r>
      <w:r>
        <w:rPr>
          <w:rFonts w:hint="eastAsia"/>
        </w:rPr>
        <w:br/>
      </w:r>
      <w:r>
        <w:rPr>
          <w:rFonts w:hint="eastAsia"/>
        </w:rPr>
        <w:t>　　　　一、饲料大麦行业企业数量规模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二、饲料大麦行业从业人员规模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三、饲料大麦行业市场敏感性分析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2020-2025年中国饲料大麦行业财务能力分析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一、饲料大麦行业盈利能力</w:t>
      </w:r>
      <w:r>
        <w:rPr>
          <w:rFonts w:hint="eastAsia"/>
        </w:rPr>
        <w:br/>
      </w:r>
      <w:r>
        <w:rPr>
          <w:rFonts w:hint="eastAsia"/>
        </w:rPr>
        <w:t>　　　　二、饲料大麦行业偿债能力</w:t>
      </w:r>
      <w:r>
        <w:rPr>
          <w:rFonts w:hint="eastAsia"/>
        </w:rPr>
        <w:br/>
      </w:r>
      <w:r>
        <w:rPr>
          <w:rFonts w:hint="eastAsia"/>
        </w:rPr>
        <w:t>　　　　三、饲料大麦行业营运能力</w:t>
      </w:r>
      <w:r>
        <w:rPr>
          <w:rFonts w:hint="eastAsia"/>
        </w:rPr>
        <w:br/>
      </w:r>
      <w:r>
        <w:rPr>
          <w:rFonts w:hint="eastAsia"/>
        </w:rPr>
        <w:t>　　　　四、饲料大麦行业发展能力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饲料大麦行业重点企业调研分析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中国饲料大麦行业竞争格局分析</w:t>
      </w:r>
      <w:r>
        <w:rPr>
          <w:rFonts w:hint="eastAsia"/>
        </w:rPr>
        <w:br/>
      </w:r>
      <w:r>
        <w:rPr>
          <w:rFonts w:hint="eastAsia"/>
        </w:rPr>
        <w:t>　　第一节 饲料大麦行业竞争格局总览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2025-2026年饲料大麦行业竞争力分析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2020-2025年饲料大麦行业企业并购活动分析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2025-2026年饲料大麦行业会展与招投标活动分析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一、饲料大麦行业会展活动及其市场影响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2026年中国饲料大麦企业发展企业发展策略与建议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饲料大麦销售模式与渠道策略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饲料大麦品牌与市场推广策略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饲料大麦研发投入与技术创新能力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饲料大麦合作联盟与资源整合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中国饲料大麦行业风险与对策</w:t>
      </w:r>
      <w:r>
        <w:rPr>
          <w:rFonts w:hint="eastAsia"/>
        </w:rPr>
        <w:br/>
      </w:r>
      <w:r>
        <w:rPr>
          <w:rFonts w:hint="eastAsia"/>
        </w:rPr>
        <w:t>　　第一节 饲料大麦行业SWOT分析</w:t>
      </w:r>
      <w:r>
        <w:rPr>
          <w:rFonts w:hint="eastAsia"/>
        </w:rPr>
        <w:br/>
      </w:r>
      <w:r>
        <w:rPr>
          <w:rFonts w:hint="eastAsia"/>
        </w:rPr>
        <w:t>　　　　一、饲料大麦行业优势</w:t>
      </w:r>
      <w:r>
        <w:rPr>
          <w:rFonts w:hint="eastAsia"/>
        </w:rPr>
        <w:br/>
      </w:r>
      <w:r>
        <w:rPr>
          <w:rFonts w:hint="eastAsia"/>
        </w:rPr>
        <w:t>　　　　二、饲料大麦行业劣势</w:t>
      </w:r>
      <w:r>
        <w:rPr>
          <w:rFonts w:hint="eastAsia"/>
        </w:rPr>
        <w:br/>
      </w:r>
      <w:r>
        <w:rPr>
          <w:rFonts w:hint="eastAsia"/>
        </w:rPr>
        <w:t>　　　　三、饲料大麦市场机会</w:t>
      </w:r>
      <w:r>
        <w:rPr>
          <w:rFonts w:hint="eastAsia"/>
        </w:rPr>
        <w:br/>
      </w:r>
      <w:r>
        <w:rPr>
          <w:rFonts w:hint="eastAsia"/>
        </w:rPr>
        <w:t>　　　　四、饲料大麦市场威胁</w:t>
      </w:r>
      <w:r>
        <w:rPr>
          <w:rFonts w:hint="eastAsia"/>
        </w:rPr>
        <w:br/>
      </w:r>
      <w:r>
        <w:rPr>
          <w:rFonts w:hint="eastAsia"/>
        </w:rPr>
        <w:t>　　第二节 饲料大麦行业风险及对策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2026-2032年中国饲料大麦行业前景与发展趋势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2025-2026年饲料大麦行业发展环境分析</w:t>
      </w:r>
      <w:r>
        <w:rPr>
          <w:rFonts w:hint="eastAsia"/>
        </w:rPr>
        <w:br/>
      </w:r>
      <w:r>
        <w:rPr>
          <w:rFonts w:hint="eastAsia"/>
        </w:rPr>
        <w:t>　　　　一、饲料大麦行业主管部门与监管体制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二、饲料大麦行业主要法律法规及政策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三、饲料大麦行业标准与质量监管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2026-2032年饲料大麦行业发展趋势与方向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2026-2032年饲料大麦行业发展潜力与机遇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饲料大麦行业研究结论与建议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中~智~林~－饲料大麦行业发展建议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饲料大麦行业类别</w:t>
      </w:r>
      <w:r>
        <w:rPr>
          <w:rFonts w:hint="eastAsia"/>
        </w:rPr>
        <w:br/>
      </w:r>
      <w:r>
        <w:rPr>
          <w:rFonts w:hint="eastAsia"/>
        </w:rPr>
        <w:t>　　图表 饲料大麦行业产业链调研</w:t>
      </w:r>
      <w:r>
        <w:rPr>
          <w:rFonts w:hint="eastAsia"/>
        </w:rPr>
        <w:br/>
      </w:r>
      <w:r>
        <w:rPr>
          <w:rFonts w:hint="eastAsia"/>
        </w:rPr>
        <w:t>　　图表 饲料大麦行业现状</w:t>
      </w:r>
      <w:r>
        <w:rPr>
          <w:rFonts w:hint="eastAsia"/>
        </w:rPr>
        <w:br/>
      </w:r>
      <w:r>
        <w:rPr>
          <w:rFonts w:hint="eastAsia"/>
        </w:rPr>
        <w:t>　　图表 饲料大麦行业标准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2025年中国饲料大麦行业产能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2020-2025年中国饲料大麦行业产量统计</w:t>
      </w:r>
      <w:r>
        <w:rPr>
          <w:rFonts w:hint="eastAsia"/>
        </w:rPr>
        <w:br/>
      </w:r>
      <w:r>
        <w:rPr>
          <w:rFonts w:hint="eastAsia"/>
        </w:rPr>
        <w:t>　　图表 饲料大麦行业动态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2020-2025年中国饲料大麦市场需求量</w:t>
      </w:r>
      <w:r>
        <w:rPr>
          <w:rFonts w:hint="eastAsia"/>
        </w:rPr>
        <w:br/>
      </w:r>
      <w:r>
        <w:rPr>
          <w:rFonts w:hint="eastAsia"/>
        </w:rPr>
        <w:t>　　图表 2025年中国饲料大麦行业需求区域调研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2020-2025年中国饲料大麦行情</w:t>
      </w:r>
      <w:r>
        <w:rPr>
          <w:rFonts w:hint="eastAsia"/>
        </w:rPr>
        <w:br/>
      </w:r>
      <w:r>
        <w:rPr>
          <w:rFonts w:hint="eastAsia"/>
        </w:rPr>
        <w:t>　　图表 2020-2025年中国饲料大麦价格走势图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2020-2025年中国饲料大麦进口统计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2020-2025年中国饲料大麦出口统计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**地区饲料大麦市场规模</w:t>
      </w:r>
      <w:r>
        <w:rPr>
          <w:rFonts w:hint="eastAsia"/>
        </w:rPr>
        <w:br/>
      </w:r>
      <w:r>
        <w:rPr>
          <w:rFonts w:hint="eastAsia"/>
        </w:rPr>
        <w:t>　　图表 **地区饲料大麦行业市场需求</w:t>
      </w:r>
      <w:r>
        <w:rPr>
          <w:rFonts w:hint="eastAsia"/>
        </w:rPr>
        <w:br/>
      </w:r>
      <w:r>
        <w:rPr>
          <w:rFonts w:hint="eastAsia"/>
        </w:rPr>
        <w:t>　　图表 **地区饲料大麦市场调研</w:t>
      </w:r>
      <w:r>
        <w:rPr>
          <w:rFonts w:hint="eastAsia"/>
        </w:rPr>
        <w:br/>
      </w:r>
      <w:r>
        <w:rPr>
          <w:rFonts w:hint="eastAsia"/>
        </w:rPr>
        <w:t>　　图表 **地区饲料大麦行业市场需求分析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**地区饲料大麦市场规模</w:t>
      </w:r>
      <w:r>
        <w:rPr>
          <w:rFonts w:hint="eastAsia"/>
        </w:rPr>
        <w:br/>
      </w:r>
      <w:r>
        <w:rPr>
          <w:rFonts w:hint="eastAsia"/>
        </w:rPr>
        <w:t>　　图表 **地区饲料大麦行业市场需求</w:t>
      </w:r>
      <w:r>
        <w:rPr>
          <w:rFonts w:hint="eastAsia"/>
        </w:rPr>
        <w:br/>
      </w:r>
      <w:r>
        <w:rPr>
          <w:rFonts w:hint="eastAsia"/>
        </w:rPr>
        <w:t>　　图表 **地区饲料大麦市场调研</w:t>
      </w:r>
      <w:r>
        <w:rPr>
          <w:rFonts w:hint="eastAsia"/>
        </w:rPr>
        <w:br/>
      </w:r>
      <w:r>
        <w:rPr>
          <w:rFonts w:hint="eastAsia"/>
        </w:rPr>
        <w:t>　　图表 **地区饲料大麦行业市场需求分析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饲料大麦行业竞争对手分析</w:t>
      </w:r>
      <w:r>
        <w:rPr>
          <w:rFonts w:hint="eastAsia"/>
        </w:rPr>
        <w:br/>
      </w:r>
      <w:r>
        <w:rPr>
          <w:rFonts w:hint="eastAsia"/>
        </w:rPr>
        <w:t>　　图表 饲料大麦重点企业（一）基本信息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饲料大麦重点企业（一）经营情况分析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饲料大麦重点企业（一）主要经济指标情况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饲料大麦重点企业（二）经营情况分析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饲料大麦重点企业（二）主要经济指标情况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饲料大麦重点企业（二）盈利能力情况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饲料大麦重点企业（三）经营情况分析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饲料大麦重点企业（三）主要经济指标情况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2026-2032年中国饲料大麦市场需求预测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2026-2032年中国饲料大麦行业市场规模预测</w:t>
      </w:r>
      <w:r>
        <w:rPr>
          <w:rFonts w:hint="eastAsia"/>
        </w:rPr>
        <w:br/>
      </w:r>
      <w:r>
        <w:rPr>
          <w:rFonts w:hint="eastAsia"/>
        </w:rPr>
        <w:t>　　图表 饲料大麦行业准入条件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2026-2032年中国饲料大麦市场前景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d5960481a4c05" w:history="1">
        <w:r>
          <w:rPr>
            <w:rStyle w:val="Hyperlink"/>
          </w:rPr>
          <w:t>2026-2032年中国饲料大麦市场研究与前景趋势报告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d5960481a4c05" w:history="1">
        <w:r>
          <w:rPr>
            <w:rStyle w:val="Hyperlink"/>
          </w:rPr>
          <w:t>https://www.20087.com/0/07/SiLiaoDaMaiFaZhanXianZhuangQianJing.html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热点：饲料大麦种植技术、饲料大麦价格最新行情、饲料大麦国家标准、饲料大麦哈萨克斯坦价格、饲料大麦和什么原料相似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d347f9241474b" w:history="1">
      <w:r>
        <w:rPr>
          <w:rStyle w:val="Hyperlink"/>
        </w:rPr>
        <w:t>2026-2032年中国饲料大麦市场研究与前景趋势报告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iLiaoDaMaiFaZhanXianZhuangQianJing.html" TargetMode="External" Id="R3fcd5960481a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iLiaoDaMaiFaZhanXianZhuangQianJing.html" TargetMode="External" Id="Rdd3d347f9241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2026-04-10T06:52:58Z</dcterms:created>
  <dcterms:modified xsi:type="dcterms:W3CDTF">2026-04-10T07:52:58Z</dcterms:modified>
  <dc:subject>2026-2032年中国饲料大麦市场研究与前景趋势报告</dc:subject>
  <dc:title>2026-2032年中国饲料大麦市场研究与前景趋势报告</dc:title>
  <cp:keywords>2026-2032年中国饲料大麦市场研究与前景趋势报告</cp:keywords>
  <dc:description>2026-2032年中国饲料大麦市场研究与前景趋势报告</dc:description>
</cp:coreProperties>
</file>