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4f976588493f" w:history="1">
              <w:r>
                <w:rPr>
                  <w:rStyle w:val="Hyperlink"/>
                </w:rPr>
                <w:t>2024-2030年中国鹿茸养殖及深加工行业发展现状调研与市场前景预测报告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4f976588493f" w:history="1">
              <w:r>
                <w:rPr>
                  <w:rStyle w:val="Hyperlink"/>
                </w:rPr>
                <w:t>2024-2030年中国鹿茸养殖及深加工行业发展现状调研与市场前景预测报告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d4f976588493f" w:history="1">
                <w:r>
                  <w:rPr>
                    <w:rStyle w:val="Hyperlink"/>
                  </w:rPr>
                  <w:t>https://www.20087.com/M_NongLinMuYu/70/LuRongYangZhiJiShenJiaGongHangYeXianZhuangYuFaZhanQuShi.html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养殖及深加工是一个结合了现代农业和生物科技的产业。鹿茸因其药用价值而备受推崇，市场需求持续增长。目前，鹿茸养殖主要集中在新西兰、俄罗斯、中国等地，而深加工则涉及鹿茸的提取物制备、保健品开发等多个环节。随着消费者对健康养生需求的增加，鹿茸及相关产品市场前景广阔。近年来，鹿茸养殖技术不断改进，鹿茸产量和质量都有所提高，深加工技术的发展也为鹿茸的综合利用开辟了新的途径。</w:t>
      </w:r>
      <w:r>
        <w:rPr>
          <w:rFonts w:hint="eastAsia"/>
        </w:rPr>
        <w:br/>
      </w:r>
      <w:r>
        <w:rPr>
          <w:rFonts w:hint="eastAsia"/>
        </w:rPr>
        <w:t>　　未来，鹿茸养殖及深加工的发展将更加注重科技化和品牌化。科技化方面，随着生物工程技术的进步，鹿茸养殖将更加注重遗传改良和疾病防控，提高鹿群的生长性能和鹿茸的药用价值。深加工技术也将不断升级，通过提取有效成分开发出更多功能性的保健品和药品。品牌化方面，随着市场竞争的加剧，鹿茸及相关产品将更加注重品牌建设，通过提高产品质量和品牌知名度来增强市场竞争力。此外，随着消费者对产品来源透明度的要求提高，鹿茸养殖及深加工行业将更加注重可持续发展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4f976588493f" w:history="1">
        <w:r>
          <w:rPr>
            <w:rStyle w:val="Hyperlink"/>
          </w:rPr>
          <w:t>2024-2030年中国鹿茸养殖及深加工行业发展现状调研与市场前景预测报告</w:t>
        </w:r>
      </w:hyperlink>
      <w:r>
        <w:rPr>
          <w:rFonts w:hint="eastAsia"/>
        </w:rPr>
        <w:t>》基于对鹿茸养殖及深加工行业的深入研究和市场监测数据，全面分析了鹿茸养殖及深加工行业现状、市场需求与市场规模。鹿茸养殖及深加工报告详细探讨了产业链结构，价格动态，以及鹿茸养殖及深加工各细分市场的特点。同时，还科学预测了市场前景与发展趋势，深入剖析了鹿茸养殖及深加工品牌竞争格局，市场集中度，以及重点企业的经营状况。鹿茸养殖及深加工报告旨在挖掘行业投资价值，揭示潜在风险与机遇，为投资者和决策者提供专业、科学、客观的战略建议，是了解鹿茸养殖及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鹿茸养殖篇</w:t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（包含鹿茸副作用）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2023-2024年全球鹿茸养殖行业现状分析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2019-2024年全球鹿茸市场研究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　　　　3、化妆品</w:t>
      </w:r>
      <w:r>
        <w:rPr>
          <w:rFonts w:hint="eastAsia"/>
        </w:rPr>
        <w:br/>
      </w:r>
      <w:r>
        <w:rPr>
          <w:rFonts w:hint="eastAsia"/>
        </w:rPr>
        <w:t>　　第三节 2024年中国鹿茸养殖技术分析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2023-2024年中国鹿茸养殖技术现状研究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2024年中国鹿茸养殖技术特点分析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</w:t>
      </w:r>
      <w:r>
        <w:rPr>
          <w:rFonts w:hint="eastAsia"/>
        </w:rPr>
        <w:br/>
      </w:r>
      <w:r>
        <w:rPr>
          <w:rFonts w:hint="eastAsia"/>
        </w:rPr>
        <w:t>　　　　五力模型分析</w:t>
      </w:r>
      <w:r>
        <w:rPr>
          <w:rFonts w:hint="eastAsia"/>
        </w:rPr>
        <w:br/>
      </w:r>
      <w:r>
        <w:rPr>
          <w:rFonts w:hint="eastAsia"/>
        </w:rPr>
        <w:t>　　　　　　1、卖方议价</w:t>
      </w:r>
      <w:r>
        <w:rPr>
          <w:rFonts w:hint="eastAsia"/>
        </w:rPr>
        <w:br/>
      </w:r>
      <w:r>
        <w:rPr>
          <w:rFonts w:hint="eastAsia"/>
        </w:rPr>
        <w:t>　　　　　　2、买方议价</w:t>
      </w:r>
      <w:r>
        <w:rPr>
          <w:rFonts w:hint="eastAsia"/>
        </w:rPr>
        <w:br/>
      </w:r>
      <w:r>
        <w:rPr>
          <w:rFonts w:hint="eastAsia"/>
        </w:rPr>
        <w:t>　　　　　　3、竞争者</w:t>
      </w:r>
      <w:r>
        <w:rPr>
          <w:rFonts w:hint="eastAsia"/>
        </w:rPr>
        <w:br/>
      </w:r>
      <w:r>
        <w:rPr>
          <w:rFonts w:hint="eastAsia"/>
        </w:rPr>
        <w:t>　　　　　　4、替代品</w:t>
      </w:r>
      <w:r>
        <w:rPr>
          <w:rFonts w:hint="eastAsia"/>
        </w:rPr>
        <w:br/>
      </w:r>
      <w:r>
        <w:rPr>
          <w:rFonts w:hint="eastAsia"/>
        </w:rPr>
        <w:t>　　　　　　5、进入和退出壁垒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2024年中国鹿茸养殖行业市场动态分析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2024年中国鹿茸养殖市场销售分析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2024年中国鹿茸批发交易市场动态监测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2024年中国鹿茸市场价格分析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2019-2024年中国鲜或干的鹿茸进出口数据监测分析 （12119016）</w:t>
      </w:r>
      <w:r>
        <w:rPr>
          <w:rFonts w:hint="eastAsia"/>
        </w:rPr>
        <w:br/>
      </w:r>
      <w:r>
        <w:rPr>
          <w:rFonts w:hint="eastAsia"/>
        </w:rPr>
        <w:t>　　第一节 2019-2024年中国鲜或干的鹿茸进口数据分析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2019-2024年中国鲜或干的鹿茸出口数据分析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2019-2024年中国鲜或干的鹿茸进出口平均单价分析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2019-2024年中国鲜或干的鹿茸进出口国家及地区分析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2024年中国鹿茸替代品和互补品分析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　　1、对鹿茸业的影响</w:t>
      </w:r>
      <w:r>
        <w:rPr>
          <w:rFonts w:hint="eastAsia"/>
        </w:rPr>
        <w:br/>
      </w:r>
      <w:r>
        <w:rPr>
          <w:rFonts w:hint="eastAsia"/>
        </w:rPr>
        <w:t>　　　　　　2、替代品发展现状及趋势</w:t>
      </w:r>
      <w:r>
        <w:rPr>
          <w:rFonts w:hint="eastAsia"/>
        </w:rPr>
        <w:br/>
      </w:r>
      <w:r>
        <w:rPr>
          <w:rFonts w:hint="eastAsia"/>
        </w:rPr>
        <w:t>　　　　　　3、国内外经济形势对鹿茸行业替代品的影响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鹿茸深产品加工篇</w:t>
      </w:r>
      <w:r>
        <w:rPr>
          <w:rFonts w:hint="eastAsia"/>
        </w:rPr>
        <w:br/>
      </w:r>
      <w:r>
        <w:rPr>
          <w:rFonts w:hint="eastAsia"/>
        </w:rPr>
        <w:t>第十二章 2024年中国鹿茸产品深加工状况分析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2024年中国鹿茸深加工产品分析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2024年中国鹿茸深加工产品市场概况分析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2024年中国鹿茸深加工消费市场分析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2024年中国鹿茸深加工消费重点区域分析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2024年中国鹿茸深加工产品品牌市场调查分析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2024年中国鹿茸深加工产品市场消费者调查分析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2024年中国鹿茸深加工产品消费者关注的因素调查分析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2024年中国鹿茸深加工产品市场消费者品牌偏好调查分析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2024年中国鹿茸养殖与深加工重点企业篇</w:t>
      </w:r>
      <w:r>
        <w:rPr>
          <w:rFonts w:hint="eastAsia"/>
        </w:rPr>
        <w:br/>
      </w:r>
      <w:r>
        <w:rPr>
          <w:rFonts w:hint="eastAsia"/>
        </w:rPr>
        <w:t>第十五章 2024年中国鹿茸养殖企业研究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环宇冬鹿茸养殖公司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2024年中国鹿茸深加工标杆企业运营财务指标分析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t>　　第十一节 新宁县崀山鹿业有限公司</w:t>
      </w:r>
      <w:r>
        <w:rPr>
          <w:rFonts w:hint="eastAsia"/>
        </w:rPr>
        <w:br/>
      </w:r>
      <w:r>
        <w:rPr>
          <w:rFonts w:hint="eastAsia"/>
        </w:rPr>
        <w:t>　　第十二节 桓仁绿宝参茸有限公司</w:t>
      </w:r>
      <w:r>
        <w:rPr>
          <w:rFonts w:hint="eastAsia"/>
        </w:rPr>
        <w:br/>
      </w:r>
      <w:r>
        <w:rPr>
          <w:rFonts w:hint="eastAsia"/>
        </w:rPr>
        <w:t>　　第十三节 淮北市宏阳鹿茸酒厂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鹿茸养殖与深加工前景篇</w:t>
      </w:r>
      <w:r>
        <w:rPr>
          <w:rFonts w:hint="eastAsia"/>
        </w:rPr>
        <w:br/>
      </w:r>
      <w:r>
        <w:rPr>
          <w:rFonts w:hint="eastAsia"/>
        </w:rPr>
        <w:t>第十七章 2024-2030年中国鹿茸产业运行趋势及前景预测分析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2024-2030年中国鹿茸产业发展市场预测分析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二、鹿茸市场需求预测分析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[中~智~林~]研究中心专家建议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2019-2024年中国鲜或干的鹿茸进口国家及地区分析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吉云鹿业发展有限公司主要经济指标走势图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4f976588493f" w:history="1">
        <w:r>
          <w:rPr>
            <w:rStyle w:val="Hyperlink"/>
          </w:rPr>
          <w:t>2024-2030年中国鹿茸养殖及深加工行业发展现状调研与市场前景预测报告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d4f976588493f" w:history="1">
        <w:r>
          <w:rPr>
            <w:rStyle w:val="Hyperlink"/>
          </w:rPr>
          <w:t>https://www.20087.com/M_NongLinMuYu/70/LuRongYangZhiJiShenJiaGongHangYeXianZhuangYuFaZhanQuShi.html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42a07f8a46ad" w:history="1">
      <w:r>
        <w:rPr>
          <w:rStyle w:val="Hyperlink"/>
        </w:rPr>
        <w:t>2024-2030年中国鹿茸养殖及深加工行业发展现状调研与市场前景预测报告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LuRongYangZhiJiShenJiaGongHangYeXianZhuangYuFaZhanQuShi.html" TargetMode="External" Id="R423d4f97658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LuRongYangZhiJiShenJiaGongHangYeXianZhuangYuFaZhanQuShi.html" TargetMode="External" Id="R6b7842a07f8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2024-03-03T06:27:00Z</dcterms:created>
  <dcterms:modified xsi:type="dcterms:W3CDTF">2024-03-03T07:27:00Z</dcterms:modified>
  <dc:subject>2024-2030年中国鹿茸养殖及深加工行业发展现状调研与市场前景预测报告</dc:subject>
  <dc:title>2024-2030年中国鹿茸养殖及深加工行业发展现状调研与市场前景预测报告</dc:title>
  <cp:keywords>2024-2030年中国鹿茸养殖及深加工行业发展现状调研与市场前景预测报告</cp:keywords>
  <dc:description>2024-2030年中国鹿茸养殖及深加工行业发展现状调研与市场前景预测报告</dc:description>
</cp:coreProperties>
</file>