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fb47f1f994ecc" w:history="1">
              <w:r>
                <w:rPr>
                  <w:rStyle w:val="Hyperlink"/>
                </w:rPr>
                <w:t>2023-2029年中国园林景观市场深度调研与发展趋势报告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fb47f1f994ecc" w:history="1">
              <w:r>
                <w:rPr>
                  <w:rStyle w:val="Hyperlink"/>
                </w:rPr>
                <w:t>2023-2029年中国园林景观市场深度调研与发展趋势报告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fb47f1f994ecc" w:history="1">
                <w:r>
                  <w:rPr>
                    <w:rStyle w:val="Hyperlink"/>
                  </w:rPr>
                  <w:t>https://www.20087.com/1/37/YuanLinJingGuanWeiLaiFaZhanQuShi.html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观设计不仅关乎美观，还涉及到生态平衡、城市规划等多个方面。随着城市化进程的加快，人们对绿色空间的需求日益增长，园林景观设计的重要性愈发凸显。现代园林景观设计注重与自然环境的和谐共存，强调生态效益和可持续性。在城市公园、住宅小区等场所，通过合理配置植物、水体、道路等元素，不仅可以美化环境，还能改善城市的微气候，提高居民的生活质量。此外，随着智慧城市概念的提出，园林景观设计也开始引入智能化元素，如智能灌溉系统、环境监测设备等。</w:t>
      </w:r>
      <w:r>
        <w:rPr>
          <w:rFonts w:hint="eastAsia"/>
        </w:rPr>
        <w:br/>
      </w:r>
      <w:r>
        <w:rPr>
          <w:rFonts w:hint="eastAsia"/>
        </w:rPr>
        <w:t>　　未来，园林景观设计将更加注重人性化和智能化。随着人们对生活品质要求的提高，园林景观不仅要满足视觉享受，还需要考虑使用者的实际需求，如设置无障碍设施、提供休闲娱乐场所等。同时，随着信息技术的发展，园林景观将更加智慧化，通过物联网技术实现对园林环境的精细化管理。此外，随着气候变化的影响，如何通过园林景观设计来应对城市热岛效应、雨水径流等问题也将成为设计师们关注的重点。园林景观设计将致力于打造更加宜居、可持续的城市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fb47f1f994ecc" w:history="1">
        <w:r>
          <w:rPr>
            <w:rStyle w:val="Hyperlink"/>
          </w:rPr>
          <w:t>2023-2029年中国园林景观市场深度调研与发展趋势报告</w:t>
        </w:r>
      </w:hyperlink>
      <w:r>
        <w:rPr>
          <w:rFonts w:hint="eastAsia"/>
        </w:rPr>
        <w:t>》基于国家统计局及园林景观行业协会的权威数据，全面调研了园林景观行业的市场规模、市场需求、产业链结构及价格变动，并对园林景观细分市场进行了深入分析。报告详细剖析了园林景观市场竞争格局，重点关注品牌影响力及重点企业的运营表现，同时科学预测了园林景观市场前景与发展趋势，识别了行业潜在的风险与机遇。通过专业、科学的研究方法，报告为园林景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园林景观产业概述</w:t>
      </w:r>
      <w:r>
        <w:rPr>
          <w:rFonts w:hint="eastAsia"/>
        </w:rPr>
        <w:br/>
      </w:r>
      <w:r>
        <w:rPr>
          <w:rFonts w:hint="eastAsia"/>
        </w:rPr>
        <w:t>　　第一节 园林景观定义</w:t>
      </w:r>
      <w:r>
        <w:rPr>
          <w:rFonts w:hint="eastAsia"/>
        </w:rPr>
        <w:br/>
      </w:r>
      <w:r>
        <w:rPr>
          <w:rFonts w:hint="eastAsia"/>
        </w:rPr>
        <w:t>　　第二节 园林景观行业特点</w:t>
      </w:r>
      <w:r>
        <w:rPr>
          <w:rFonts w:hint="eastAsia"/>
        </w:rPr>
        <w:br/>
      </w:r>
      <w:r>
        <w:rPr>
          <w:rFonts w:hint="eastAsia"/>
        </w:rPr>
        <w:t>　　第三节 园林景观产业链分析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2022-2023年中国园林景观行业运行环境分析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中国园林景观运行经济环境分析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中国园林景观产业政策环境分析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一、园林景观行业监管体制</w:t>
      </w:r>
      <w:r>
        <w:rPr>
          <w:rFonts w:hint="eastAsia"/>
        </w:rPr>
        <w:br/>
      </w:r>
      <w:r>
        <w:rPr>
          <w:rFonts w:hint="eastAsia"/>
        </w:rPr>
        <w:t>　　　　二、园林景观行业主要法规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三、主要园林景观产业政策</w:t>
      </w:r>
      <w:r>
        <w:rPr>
          <w:rFonts w:hint="eastAsia"/>
        </w:rPr>
        <w:br/>
      </w:r>
      <w:r>
        <w:rPr>
          <w:rFonts w:hint="eastAsia"/>
        </w:rPr>
        <w:t>　　第三节 中国园林景观产业社会环境分析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2022-2023年国外园林景观行业发展态势分析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国外园林景观市场发展现状分析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国外主要国家园林景观市场现状</w:t>
      </w:r>
      <w:r>
        <w:rPr>
          <w:rFonts w:hint="eastAsia"/>
        </w:rPr>
        <w:br/>
      </w:r>
      <w:r>
        <w:rPr>
          <w:rFonts w:hint="eastAsia"/>
        </w:rPr>
        <w:t>　　第三节 国外园林景观行业发展趋势预测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中国园林景观行业市场分析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2018-2023年中国园林景观行业规模情况</w:t>
      </w:r>
      <w:r>
        <w:rPr>
          <w:rFonts w:hint="eastAsia"/>
        </w:rPr>
        <w:br/>
      </w:r>
      <w:r>
        <w:rPr>
          <w:rFonts w:hint="eastAsia"/>
        </w:rPr>
        <w:t>　　　　一、园林景观行业市场规模情况分析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二、园林景观行业单位规模情况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三、园林景观行业人员规模情况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2018-2023年中国园林景观行业财务能力分析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一、园林景观行业盈利能力分析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二、园林景观行业偿债能力分析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三、园林景观行业营运能力分析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四、园林景观行业发展能力分析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2022-2023年中国园林景观行业热点动态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2023年中国园林景观行业面临的挑战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中国重点地区园林景观行业市场调研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重点地区（一）园林景观市场调研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重点地区（二）园林景观市场调研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重点地区（三）园林景观市场调研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重点地区（四）园林景观市场调研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重点地区（五）园林景观市场调研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中国园林景观行业价格走势及影响因素分析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国内园林景观行业价格回顾</w:t>
      </w:r>
      <w:r>
        <w:rPr>
          <w:rFonts w:hint="eastAsia"/>
        </w:rPr>
        <w:br/>
      </w:r>
      <w:r>
        <w:rPr>
          <w:rFonts w:hint="eastAsia"/>
        </w:rPr>
        <w:t>　　第二节 国内园林景观行业价格走势预测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国内园林景观行业价格影响因素分析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中国园林景观行业客户调研</w:t>
      </w:r>
      <w:r>
        <w:rPr>
          <w:rFonts w:hint="eastAsia"/>
        </w:rPr>
        <w:br/>
      </w:r>
      <w:r>
        <w:rPr>
          <w:rFonts w:hint="eastAsia"/>
        </w:rPr>
        <w:t>　　　　一、园林景观行业客户偏好调查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二、客户对园林景观品牌的首要认知渠道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三、园林景观品牌忠诚度调查</w:t>
      </w:r>
      <w:r>
        <w:rPr>
          <w:rFonts w:hint="eastAsia"/>
        </w:rPr>
        <w:br/>
      </w:r>
      <w:r>
        <w:rPr>
          <w:rFonts w:hint="eastAsia"/>
        </w:rPr>
        <w:t>　　　　四、园林景观行业客户消费理念调研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中国园林景观行业竞争格局分析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2023年园林景观行业集中度分析</w:t>
      </w:r>
      <w:r>
        <w:rPr>
          <w:rFonts w:hint="eastAsia"/>
        </w:rPr>
        <w:br/>
      </w:r>
      <w:r>
        <w:rPr>
          <w:rFonts w:hint="eastAsia"/>
        </w:rPr>
        <w:t>　　　　一、园林景观市场集中度分析</w:t>
      </w:r>
      <w:r>
        <w:rPr>
          <w:rFonts w:hint="eastAsia"/>
        </w:rPr>
        <w:br/>
      </w:r>
      <w:r>
        <w:rPr>
          <w:rFonts w:hint="eastAsia"/>
        </w:rPr>
        <w:t>　　　　二、园林景观企业集中度分析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2022-2023年园林景观行业竞争格局分析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一、园林景观行业竞争策略分析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二、园林景观行业竞争格局展望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三、我国园林景观市场竞争趋势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园林景观行业重点企业发展调研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园林景观企业发展策略分析</w:t>
      </w:r>
      <w:r>
        <w:rPr>
          <w:rFonts w:hint="eastAsia"/>
        </w:rPr>
        <w:br/>
      </w:r>
      <w:r>
        <w:rPr>
          <w:rFonts w:hint="eastAsia"/>
        </w:rPr>
        <w:t>　　第一节 园林景观市场策略分析</w:t>
      </w:r>
      <w:r>
        <w:rPr>
          <w:rFonts w:hint="eastAsia"/>
        </w:rPr>
        <w:br/>
      </w:r>
      <w:r>
        <w:rPr>
          <w:rFonts w:hint="eastAsia"/>
        </w:rPr>
        <w:t>　　　　一、园林景观价格策略分析</w:t>
      </w:r>
      <w:r>
        <w:rPr>
          <w:rFonts w:hint="eastAsia"/>
        </w:rPr>
        <w:br/>
      </w:r>
      <w:r>
        <w:rPr>
          <w:rFonts w:hint="eastAsia"/>
        </w:rPr>
        <w:t>　　　　二、园林景观渠道策略分析</w:t>
      </w:r>
      <w:r>
        <w:rPr>
          <w:rFonts w:hint="eastAsia"/>
        </w:rPr>
        <w:br/>
      </w:r>
      <w:r>
        <w:rPr>
          <w:rFonts w:hint="eastAsia"/>
        </w:rPr>
        <w:t>　　第二节 园林景观销售策略分析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提高园林景观企业竞争力的策略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一、提高中国园林景观企业核心竞争力的对策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二、园林景观企业提升竞争力的主要方向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三、影响园林景观企业核心竞争力的因素及提升途径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四、提高园林景观企业竞争力的策略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园林景观行业投资风险与控制策略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园林景观行业SWOT模型分析</w:t>
      </w:r>
      <w:r>
        <w:rPr>
          <w:rFonts w:hint="eastAsia"/>
        </w:rPr>
        <w:br/>
      </w:r>
      <w:r>
        <w:rPr>
          <w:rFonts w:hint="eastAsia"/>
        </w:rPr>
        <w:t>　　　　一、园林景观行业优势分析</w:t>
      </w:r>
      <w:r>
        <w:rPr>
          <w:rFonts w:hint="eastAsia"/>
        </w:rPr>
        <w:br/>
      </w:r>
      <w:r>
        <w:rPr>
          <w:rFonts w:hint="eastAsia"/>
        </w:rPr>
        <w:t>　　　　二、园林景观行业劣势分析</w:t>
      </w:r>
      <w:r>
        <w:rPr>
          <w:rFonts w:hint="eastAsia"/>
        </w:rPr>
        <w:br/>
      </w:r>
      <w:r>
        <w:rPr>
          <w:rFonts w:hint="eastAsia"/>
        </w:rPr>
        <w:t>　　　　三、园林景观行业机会分析</w:t>
      </w:r>
      <w:r>
        <w:rPr>
          <w:rFonts w:hint="eastAsia"/>
        </w:rPr>
        <w:br/>
      </w:r>
      <w:r>
        <w:rPr>
          <w:rFonts w:hint="eastAsia"/>
        </w:rPr>
        <w:t>　　　　四、园林景观行业风险分析</w:t>
      </w:r>
      <w:r>
        <w:rPr>
          <w:rFonts w:hint="eastAsia"/>
        </w:rPr>
        <w:br/>
      </w:r>
      <w:r>
        <w:rPr>
          <w:rFonts w:hint="eastAsia"/>
        </w:rPr>
        <w:t>　　第二节 园林景观行业投资风险及控制策略分析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一、园林景观市场风险及控制策略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二、园林景观行业政策风险及控制策略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三、园林景观行业经营风险及控制策略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四、园林景观同业竞争风险及控制策略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五、园林景观行业其他风险及控制策略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2023-2029年中国园林景观行业投资潜力及发展趋势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2023-2029年园林景观行业投资潜力分析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一、园林景观行业重点可投资领域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二、园林景观行业目标市场需求潜力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三、园林景观行业投资潜力综合评判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中:智:林:－2023-2029年中国园林景观行业发展趋势分析</w:t>
      </w:r>
      <w:r>
        <w:rPr>
          <w:rFonts w:hint="eastAsia"/>
        </w:rPr>
        <w:br/>
      </w:r>
      <w:r>
        <w:rPr>
          <w:rFonts w:hint="eastAsia"/>
        </w:rPr>
        <w:t>　　　　一、园林景观行业规模发展趋势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二、未来园林景观产业创新的发展趋势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三、“十四五”期间我国园林景观行业发展剖析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五、未来园林景观行业发展变局剖析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园林景观行业历程</w:t>
      </w:r>
      <w:r>
        <w:rPr>
          <w:rFonts w:hint="eastAsia"/>
        </w:rPr>
        <w:br/>
      </w:r>
      <w:r>
        <w:rPr>
          <w:rFonts w:hint="eastAsia"/>
        </w:rPr>
        <w:t>　　图表 园林景观行业生命周期</w:t>
      </w:r>
      <w:r>
        <w:rPr>
          <w:rFonts w:hint="eastAsia"/>
        </w:rPr>
        <w:br/>
      </w:r>
      <w:r>
        <w:rPr>
          <w:rFonts w:hint="eastAsia"/>
        </w:rPr>
        <w:t>　　图表 园林景观行业产业链分析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2018-2023年园林景观行业市场容量统计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2018-2023年中国园林景观行业经营效益分析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园林景观重点企业（一）经营情况分析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园林景观重点企业（一）盈利能力情况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园林景观重点企业（二）经营情况分析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园林景观重点企业（二）盈利能力情况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2023-2029年中国园林景观行业市场容量预测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2023-2029年中国园林景观行业市场规模预测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2023-2029年中国园林景观市场前景分析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2023-2029年中国园林景观行业发展趋势预测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fb47f1f994ecc" w:history="1">
        <w:r>
          <w:rPr>
            <w:rStyle w:val="Hyperlink"/>
          </w:rPr>
          <w:t>2023-2029年中国园林景观市场深度调研与发展趋势报告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fb47f1f994ecc" w:history="1">
        <w:r>
          <w:rPr>
            <w:rStyle w:val="Hyperlink"/>
          </w:rPr>
          <w:t>https://www.20087.com/1/37/YuanLinJingGuanWeiLaiFaZhanQuShi.html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招聘、园林景观施工方案范本、园林绿化公司招聘信息、园林景观工程师证书、园林绿化工程造价明细、园林景观设计师、北京星河园林景观工程有限公司、园林景观设计效果图手绘线稿、农村一层小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47906cf14567" w:history="1">
      <w:r>
        <w:rPr>
          <w:rStyle w:val="Hyperlink"/>
        </w:rPr>
        <w:t>2023-2029年中国园林景观市场深度调研与发展趋势报告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anLinJingGuanWeiLaiFaZhanQuShi.html" TargetMode="External" Id="Rd1ffb47f1f9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anLinJingGuanWeiLaiFaZhanQuShi.html" TargetMode="External" Id="Rc17447906cf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2022-12-21T01:56:00Z</dcterms:created>
  <dcterms:modified xsi:type="dcterms:W3CDTF">2022-12-21T02:56:00Z</dcterms:modified>
  <dc:subject>2023-2029年中国园林景观市场深度调研与发展趋势报告</dc:subject>
  <dc:title>2023-2029年中国园林景观市场深度调研与发展趋势报告</dc:title>
  <cp:keywords>2023-2029年中国园林景观市场深度调研与发展趋势报告</cp:keywords>
  <dc:description>2023-2029年中国园林景观市场深度调研与发展趋势报告</dc:description>
</cp:coreProperties>
</file>