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dc776c5b34aee" w:history="1">
              <w:r>
                <w:rPr>
                  <w:rStyle w:val="Hyperlink"/>
                </w:rPr>
                <w:t>2026-2032年中国农业染料市场现状与前景趋势分析报告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dc776c5b34aee" w:history="1">
              <w:r>
                <w:rPr>
                  <w:rStyle w:val="Hyperlink"/>
                </w:rPr>
                <w:t>2026-2032年中国农业染料市场现状与前景趋势分析报告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dc776c5b34aee" w:history="1">
                <w:r>
                  <w:rPr>
                    <w:rStyle w:val="Hyperlink"/>
                  </w:rPr>
                  <w:t>https://www.20087.com/1/27/NongYeRanLiaoQianJing.html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染料是一类专用于非食用性农业场景的功能性着色剂，主要应用于种子包衣着色、农药喷雾示踪、土壤分区标记及农膜功能着色等领域。此类染料需满足低生态毒性、强光稳定性、良好水溶性或分散性，并与农药、肥料等农用制剂具备良好相容性。当前市场以水溶性直接染料和部分环保型酸性染料为主，在区分种子品种、验证施药覆盖均匀度及防止重复作业等方面发挥重要作用。随着精准农业和可持续发展理念推进，行业正逐步淘汰含芳香胺或重金属的高风险染料，转向可生物降解分子结构。然而，农业染料长期处于精细化工细分边缘，研发投入有限，产品体系更新缓慢；同时，全球各国对农业助剂中染料成分的登记法规差异显著，导致合规成本高企，阻碍高性能产品的跨国推广。此外，在高pH值农药体系或硬水中，部分染料易发生沉淀或褪色，影响实际使用效果。</w:t>
      </w:r>
      <w:r>
        <w:rPr>
          <w:rFonts w:hint="eastAsia"/>
        </w:rPr>
        <w:br/>
      </w:r>
      <w:r>
        <w:rPr>
          <w:rFonts w:hint="eastAsia"/>
        </w:rPr>
        <w:t>　　未来，农业染料将加速向环境友好化、功能智能化与监管标准化方向升级。生物基染料（如类黄酮、花青素衍生物）及合成可降解染料将成为研发重点，以满足有机农业认证与生态安全评估要求。功能性拓展方面，温敏、光敏或荧光响应型染料将被用于开发可视化施药反馈系统，配合无人机遥感或田间摄像头实现作业质量自动校验。纳米封装技术可提升染料在复杂农化配方中的稳定性，避免与其他成分发生不良反应。在政策层面，全球协调的农业染料生态毒理测试指南有望逐步建立，降低企业合规壁垒。长远看，农业染料将超越传统“颜色标识”角色，演变为智慧农业数据采集链条中的视觉传感媒介，支撑数字化、可追溯的精准农事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dc776c5b34aee" w:history="1">
        <w:r>
          <w:rPr>
            <w:rStyle w:val="Hyperlink"/>
          </w:rPr>
          <w:t>2026-2032年中国农业染料市场现状与前景趋势分析报告</w:t>
        </w:r>
      </w:hyperlink>
      <w:r>
        <w:rPr>
          <w:rFonts w:hint="eastAsia"/>
        </w:rPr>
        <w:t>》系统分析了农业染料行业的市场规模、供需情况及竞争格局，梳理了当前农业染料技术发展水平和创新方向。报告基于农业染料行业经济指标和区域市场数据，客观预测了农业染料市场的发展趋势和增长潜力，同时评估了可能面临的风险挑战。通过对农业染料细分领域和重点企业经营状况的调研，揭示了市场机遇和投资价值，为投资者、企业决策者及行业研究者提供了专业的市场分析和趋势预判，有助于把握农业染料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农业染料行业发展概述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一、农业染料行业定义及分类</w:t>
      </w:r>
      <w:r>
        <w:rPr>
          <w:rFonts w:hint="eastAsia"/>
        </w:rPr>
        <w:br/>
      </w:r>
      <w:r>
        <w:rPr>
          <w:rFonts w:hint="eastAsia"/>
        </w:rPr>
        <w:t>　　　　二、农业染料行业经济特性</w:t>
      </w:r>
      <w:r>
        <w:rPr>
          <w:rFonts w:hint="eastAsia"/>
        </w:rPr>
        <w:br/>
      </w:r>
      <w:r>
        <w:rPr>
          <w:rFonts w:hint="eastAsia"/>
        </w:rPr>
        <w:t>　　　　三、农业染料行业产业链简介</w:t>
      </w:r>
      <w:r>
        <w:rPr>
          <w:rFonts w:hint="eastAsia"/>
        </w:rPr>
        <w:br/>
      </w:r>
      <w:r>
        <w:rPr>
          <w:rFonts w:hint="eastAsia"/>
        </w:rPr>
        <w:t>　　第二节 农业染料行业发展成熟度</w:t>
      </w:r>
      <w:r>
        <w:rPr>
          <w:rFonts w:hint="eastAsia"/>
        </w:rPr>
        <w:br/>
      </w:r>
      <w:r>
        <w:rPr>
          <w:rFonts w:hint="eastAsia"/>
        </w:rPr>
        <w:t>　　　　一、农业染料行业发展周期分析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农业染料行业相关产业动态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农业染料行业发展环境分析</w:t>
      </w:r>
      <w:r>
        <w:rPr>
          <w:rFonts w:hint="eastAsia"/>
        </w:rPr>
        <w:br/>
      </w:r>
      <w:r>
        <w:rPr>
          <w:rFonts w:hint="eastAsia"/>
        </w:rPr>
        <w:t>　　第一节 农业染料行业环境分析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农业染料行业相关政策、法规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2025-2026年农业染料行业技术发展现状及趋势分析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中国农业染料市场发展调研</w:t>
      </w:r>
      <w:r>
        <w:rPr>
          <w:rFonts w:hint="eastAsia"/>
        </w:rPr>
        <w:br/>
      </w:r>
      <w:r>
        <w:rPr>
          <w:rFonts w:hint="eastAsia"/>
        </w:rPr>
        <w:t>　　第一节 农业染料市场现状分析及预测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一、2020-2025年中国农业染料市场规模分析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二、2026-2032年中国农业染料市场规模预测</w:t>
      </w:r>
      <w:r>
        <w:rPr>
          <w:rFonts w:hint="eastAsia"/>
        </w:rPr>
        <w:br/>
      </w:r>
      <w:r>
        <w:rPr>
          <w:rFonts w:hint="eastAsia"/>
        </w:rPr>
        <w:t>　　第二节 农业染料行业产能情况分析及预测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一、2020-2025年中国农业染料行业产能分析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二、2026-2032年中国农业染料行业产能预测</w:t>
      </w:r>
      <w:r>
        <w:rPr>
          <w:rFonts w:hint="eastAsia"/>
        </w:rPr>
        <w:br/>
      </w:r>
      <w:r>
        <w:rPr>
          <w:rFonts w:hint="eastAsia"/>
        </w:rPr>
        <w:t>　　第三节 农业染料行业产量情况分析及预测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二、2026-2032年中国农业染料行业产量预测分析</w:t>
      </w:r>
      <w:r>
        <w:rPr>
          <w:rFonts w:hint="eastAsia"/>
        </w:rPr>
        <w:br/>
      </w:r>
      <w:r>
        <w:rPr>
          <w:rFonts w:hint="eastAsia"/>
        </w:rPr>
        <w:t>　　第四节 农业染料市场需求分析及预测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一、2020-2025年中国农业染料市场需求分析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二、2026-2032年中国农业染料市场需求预测</w:t>
      </w:r>
      <w:r>
        <w:rPr>
          <w:rFonts w:hint="eastAsia"/>
        </w:rPr>
        <w:br/>
      </w:r>
      <w:r>
        <w:rPr>
          <w:rFonts w:hint="eastAsia"/>
        </w:rPr>
        <w:t>　　第五节 农业染料进出口数据分析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一、2020-2025年中国农业染料进出口数据分析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二、2026-2032年国内农业染料进出口情况预测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中国农业染料行业规模情况分析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一、农业染料行业单位规模情况分析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二、农业染料行业人员规模状况分析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三、农业染料行业资产规模状况分析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四、农业染料行业市场规模状况分析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五、农业染料行业敏感性分析</w:t>
      </w:r>
      <w:r>
        <w:rPr>
          <w:rFonts w:hint="eastAsia"/>
        </w:rPr>
        <w:br/>
      </w:r>
      <w:r>
        <w:rPr>
          <w:rFonts w:hint="eastAsia"/>
        </w:rPr>
        <w:t>　　第二节 中国农业染料行业财务能力分析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中国农业染料行业重点区域发展分析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一、中国农业染料行业重点区域市场结构变化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二、重点地区（一）农业染料行业发展分析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三、重点地区（二）农业染料行业发展分析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四、重点地区（三）农业染料行业发展分析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五、重点地区（四）农业染料行业发展分析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六、重点地区（五）农业染料行业发展分析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农业染料行业产品价格分析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三、主要农业染料品牌产品价位分析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五、价格在农业染料行业竞争中的重要性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2026年中国农业染料行业上下游行业发展分析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农业染料上游行业分析</w:t>
      </w:r>
      <w:r>
        <w:rPr>
          <w:rFonts w:hint="eastAsia"/>
        </w:rPr>
        <w:br/>
      </w:r>
      <w:r>
        <w:rPr>
          <w:rFonts w:hint="eastAsia"/>
        </w:rPr>
        <w:t>　　　　一、农业染料产品成本构成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四、上游供给对农业染料行业的影响</w:t>
      </w:r>
      <w:r>
        <w:rPr>
          <w:rFonts w:hint="eastAsia"/>
        </w:rPr>
        <w:br/>
      </w:r>
      <w:r>
        <w:rPr>
          <w:rFonts w:hint="eastAsia"/>
        </w:rPr>
        <w:t>　　第二节 农业染料下游行业分析</w:t>
      </w:r>
      <w:r>
        <w:rPr>
          <w:rFonts w:hint="eastAsia"/>
        </w:rPr>
        <w:br/>
      </w:r>
      <w:r>
        <w:rPr>
          <w:rFonts w:hint="eastAsia"/>
        </w:rPr>
        <w:t>　　　　一、农业染料下游行业分布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农业染料重点企业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农业染料重点企业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农业染料重点企业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农业染料重点企业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农业染料重点企业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2026年中国农业染料产业市场竞争格局分析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2026年中国农业染料产业竞争现状分析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一、农业染料竞争力分析</w:t>
      </w:r>
      <w:r>
        <w:rPr>
          <w:rFonts w:hint="eastAsia"/>
        </w:rPr>
        <w:br/>
      </w:r>
      <w:r>
        <w:rPr>
          <w:rFonts w:hint="eastAsia"/>
        </w:rPr>
        <w:t>　　　　二、农业染料技术竞争分析</w:t>
      </w:r>
      <w:r>
        <w:rPr>
          <w:rFonts w:hint="eastAsia"/>
        </w:rPr>
        <w:br/>
      </w:r>
      <w:r>
        <w:rPr>
          <w:rFonts w:hint="eastAsia"/>
        </w:rPr>
        <w:t>　　　　三、农业染料价格竞争分析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2026年中国农业染料产业集中度分析</w:t>
      </w:r>
      <w:r>
        <w:rPr>
          <w:rFonts w:hint="eastAsia"/>
        </w:rPr>
        <w:br/>
      </w:r>
      <w:r>
        <w:rPr>
          <w:rFonts w:hint="eastAsia"/>
        </w:rPr>
        <w:t>　　　　一、农业染料市场集中度分析</w:t>
      </w:r>
      <w:r>
        <w:rPr>
          <w:rFonts w:hint="eastAsia"/>
        </w:rPr>
        <w:br/>
      </w:r>
      <w:r>
        <w:rPr>
          <w:rFonts w:hint="eastAsia"/>
        </w:rPr>
        <w:t>　　　　二、农业染料企业集中度分析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2026-2032年提高农业染料企业竞争力的策略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农业染料行业投资风险预警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2026年影响农业染料行业发展的主要因素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一、影响农业染料行业运行的有利因素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二、影响农业染料行业运行的稳定因素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三、影响农业染料行业运行的不利因素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四、我国农业染料行业发展面临的挑战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五、我国农业染料行业发展面临的机遇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对农业染料行业投资风险预警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一、2026-2032年农业染料行业市场风险及控制策略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二、2026-2032年农业染料行业政策风险及控制策略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三、2026-2032年农业染料行业经营风险及控制策略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四、2026-2032年农业染料同业竞争风险及控制策略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五、2026-2032年农业染料行业其他风险及控制策略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农业染料行业发展趋势与投资规划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2026-2032年农业染料市场发展潜力分析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2026-2032年农业染料行业发展趋势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2026-2032年农业染料行业投资前景研究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(中:智:林)对我国农业染料品牌的战略思考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二、农业染料实施品牌战略的意义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四、我国农业染料企业的品牌战略</w:t>
      </w:r>
      <w:r>
        <w:rPr>
          <w:rFonts w:hint="eastAsia"/>
        </w:rPr>
        <w:br/>
      </w:r>
      <w:r>
        <w:rPr>
          <w:rFonts w:hint="eastAsia"/>
        </w:rPr>
        <w:t>　　　　五、农业染料品牌战略管理的策略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2020-2025年中国农业染料市场规模及增长情况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2020-2025年中国农业染料行业产能及增长趋势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2026-2032年中国农业染料行业产能预测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2020-2025年中国农业染料行业产量及增长趋势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2026-2032年中国农业染料行业产量预测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2026-2032年中国农业染料行业市场需求预测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**地区农业染料市场规模及增长情况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**地区农业染料行业市场需求情况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2020-2025年中国农业染料行业进口量及增速统计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2020-2025年中国农业染料行业出口量及增速统计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2026年农业染料行业壁垒</w:t>
      </w:r>
      <w:r>
        <w:rPr>
          <w:rFonts w:hint="eastAsia"/>
        </w:rPr>
        <w:br/>
      </w:r>
      <w:r>
        <w:rPr>
          <w:rFonts w:hint="eastAsia"/>
        </w:rPr>
        <w:t>　　图表 2026年农业染料市场前景分析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2026-2032年中国农业染料市场需求预测</w:t>
      </w:r>
      <w:r>
        <w:rPr>
          <w:rFonts w:hint="eastAsia"/>
        </w:rPr>
        <w:br/>
      </w:r>
      <w:r>
        <w:rPr>
          <w:rFonts w:hint="eastAsia"/>
        </w:rPr>
        <w:t>　　图表 2026年农业染料发展趋势预测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dc776c5b34aee" w:history="1">
        <w:r>
          <w:rPr>
            <w:rStyle w:val="Hyperlink"/>
          </w:rPr>
          <w:t>2026-2032年中国农业染料市场现状与前景趋势分析报告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dc776c5b34aee" w:history="1">
        <w:r>
          <w:rPr>
            <w:rStyle w:val="Hyperlink"/>
          </w:rPr>
          <w:t>https://www.20087.com/1/27/NongYeRanLiaoQianJing.html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热点：农业化工都有什么产品、染料作物、染料分为几大类、染料用于哪些行业、植物染料、染料行业龙头股有哪些、染料化工、染料业最新消息、中国染料工业协会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c692067a04fe2" w:history="1">
      <w:r>
        <w:rPr>
          <w:rStyle w:val="Hyperlink"/>
        </w:rPr>
        <w:t>2026-2032年中国农业染料市场现状与前景趋势分析报告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ongYeRanLiaoQianJing.html" TargetMode="External" Id="Rc72dc776c5b3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ongYeRanLiaoQianJing.html" TargetMode="External" Id="Ra32c692067a0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2026-01-13T04:41:23Z</dcterms:created>
  <dcterms:modified xsi:type="dcterms:W3CDTF">2026-01-13T05:41:23Z</dcterms:modified>
  <dc:subject>2026-2032年中国农业染料市场现状与前景趋势分析报告</dc:subject>
  <dc:title>2026-2032年中国农业染料市场现状与前景趋势分析报告</dc:title>
  <cp:keywords>2026-2032年中国农业染料市场现状与前景趋势分析报告</cp:keywords>
  <dc:description>2026-2032年中国农业染料市场现状与前景趋势分析报告</dc:description>
</cp:coreProperties>
</file>