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f7db738944d5" w:history="1">
              <w:r>
                <w:rPr>
                  <w:rStyle w:val="Hyperlink"/>
                </w:rPr>
                <w:t>2026-2032年全球与中国农业纺织品市场现状调研及发展前景预测报告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f7db738944d5" w:history="1">
              <w:r>
                <w:rPr>
                  <w:rStyle w:val="Hyperlink"/>
                </w:rPr>
                <w:t>2026-2032年全球与中国农业纺织品市场现状调研及发展前景预测报告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9f7db738944d5" w:history="1">
                <w:r>
                  <w:rPr>
                    <w:rStyle w:val="Hyperlink"/>
                  </w:rPr>
                  <w:t>https://www.20087.com/1/17/NongYeFangZhiPinHangYeFaZhanQianJing.html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纺织品是用于农业生产、园艺种植、土壤保护与环境调控的专用纺织材料，涵盖防草布、遮阳网、保温被、育苗基质袋、滴灌带包覆材料等多个品类。农业纺织品通常由聚丙烯、聚酯或天然纤维制成，具备耐候性强、透气性好、抗紫外线等特性，广泛应用于温室大棚、果园覆盖、无土栽培及病虫害防治等领域。随着设施农业的快速发展与绿色种植理念的推广，农业纺织品正逐步替代传统塑料薄膜与人工除草方式，在节水节肥、提高作物产量与品质方面发挥重要作用。</w:t>
      </w:r>
      <w:r>
        <w:rPr>
          <w:rFonts w:hint="eastAsia"/>
        </w:rPr>
        <w:br/>
      </w:r>
      <w:r>
        <w:rPr>
          <w:rFonts w:hint="eastAsia"/>
        </w:rPr>
        <w:t>　　未来，农业纺织品将在功能化、智能化与可降解方向加快创新步伐。通过引入缓释肥料涂层、抗菌处理与温湿度响应材料，产品将实现更高效的养分管理与微环境调控能力，提升农作物生长效率。同时，结合智能传感技术的发展，未来的农业纺织品或将集成土壤水分监测、光照强度感应等功能，为精准农业提供数据支持。此外，在环保政策推动下，生物基可降解材料的应用比例将持续上升，减少农业废弃物对生态环境的影响，助力构建更加可持续的现代农业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f7db738944d5" w:history="1">
        <w:r>
          <w:rPr>
            <w:rStyle w:val="Hyperlink"/>
          </w:rPr>
          <w:t>2026-2032年全球与中国农业纺织品市场现状调研及发展前景预测报告</w:t>
        </w:r>
      </w:hyperlink>
      <w:r>
        <w:rPr>
          <w:rFonts w:hint="eastAsia"/>
        </w:rPr>
        <w:t>》基于国家统计局及相关行业协会的详实数据，结合国内外农业纺织品行业研究资料及深入市场调研，系统分析了农业纺织品行业的市场规模、市场需求及产业链现状。报告重点探讨了农业纺织品行业整体运行情况及细分领域特点，科学预测了农业纺织品市场前景与发展趋势，揭示了农业纺织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9f7db738944d5" w:history="1">
        <w:r>
          <w:rPr>
            <w:rStyle w:val="Hyperlink"/>
          </w:rPr>
          <w:t>2026-2032年全球与中国农业纺织品市场现状调研及发展前景预测报告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全球市场农业纺织品市场总体规模</w:t>
      </w:r>
      <w:r>
        <w:rPr>
          <w:rFonts w:hint="eastAsia"/>
        </w:rPr>
        <w:br/>
      </w:r>
      <w:r>
        <w:rPr>
          <w:rFonts w:hint="eastAsia"/>
        </w:rPr>
        <w:t>　　1.4 中国市场农业纺织品市场总体规模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农业纺织品行业发展总体概况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农业纺织品行业发展主要特点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农业纺织品行业发展影响因素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农业纺织品有利因素</w:t>
      </w:r>
      <w:r>
        <w:rPr>
          <w:rFonts w:hint="eastAsia"/>
        </w:rPr>
        <w:br/>
      </w:r>
      <w:r>
        <w:rPr>
          <w:rFonts w:hint="eastAsia"/>
        </w:rPr>
        <w:t>　　　　1.5.3 .2 农业纺织品不利因素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全球市场，近三年农业纺织品主要企业占有率及排名（按收入）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农业纺织品主要企业在国际市场占有率（按收入，2023-2026）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2025年农业纺织品主要企业在国际市场排名（按收入）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全球市场主要企业农业纺织品销售收入（2023-2026）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中国市场，近三年农业纺织品主要企业占有率及排名（按收入）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农业纺织品主要企业在中国市场占有率（按收入，2023-2026）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2025年农业纺织品主要企业在中国市场排名（按收入）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中国市场主要企业农业纺织品销售收入（2023-2026）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全球主要厂商农业纺织品总部及产地分布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全球主要厂商成立时间及农业纺织品商业化日期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全球主要厂商农业纺织品产品类型及应用</w:t>
      </w:r>
      <w:r>
        <w:rPr>
          <w:rFonts w:hint="eastAsia"/>
        </w:rPr>
        <w:br/>
      </w:r>
      <w:r>
        <w:rPr>
          <w:rFonts w:hint="eastAsia"/>
        </w:rPr>
        <w:t>　　2.6 农业纺织品行业集中度、竞争程度分析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农业纺织品行业集中度分析：2025年全球Top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全球农业纺织品第一梯队、第二梯队和第三梯队厂商（品牌）及市场份额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全球农业纺织品主要地区分析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全球主要地区农业纺织品市场规模分析：2021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全球主要地区农业纺织品销售额及份额（2021-2026）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全球主要地区农业纺织品销售额及份额预测（2027-2032）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中东农业纺织品销售额及预测（2021-2032）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机织/针织布</w:t>
      </w:r>
      <w:r>
        <w:rPr>
          <w:rFonts w:hint="eastAsia"/>
        </w:rPr>
        <w:br/>
      </w:r>
      <w:r>
        <w:rPr>
          <w:rFonts w:hint="eastAsia"/>
        </w:rPr>
        <w:t>　　　　4.1.2 无纺布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按产品类型细分，全球农业纺织品销售额对比（2021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按产品类型细分，全球农业纺织品销售额及市场份额（2021-2026）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按产品类型细分，全球农业纺织品销售额预测（2027-2032）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按产品类型细分，中国农业纺织品销售额及市场份额（2021-2026）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按产品类型细分，中国农业纺织品销售额预测（2027-2032）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户外农业</w:t>
      </w:r>
      <w:r>
        <w:rPr>
          <w:rFonts w:hint="eastAsia"/>
        </w:rPr>
        <w:br/>
      </w:r>
      <w:r>
        <w:rPr>
          <w:rFonts w:hint="eastAsia"/>
        </w:rPr>
        <w:t>　　　　5.1.2 可控环境农业</w:t>
      </w:r>
      <w:r>
        <w:rPr>
          <w:rFonts w:hint="eastAsia"/>
        </w:rPr>
        <w:br/>
      </w:r>
      <w:r>
        <w:rPr>
          <w:rFonts w:hint="eastAsia"/>
        </w:rPr>
        <w:t>　　5.2 按应用细分，全球农业纺织品销售额对比（2021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按应用细分，全球农业纺织品销售额及市场份额（2021-2026）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按应用细分，全球农业纺织品销售额预测（2027-2032）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中国不同应用农业纺织品销售额及预测（2021-2032）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中国不同应用农业纺织品销售额及市场份额（2021-2026）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中国不同应用农业纺织品销售额预测（2027-2032）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农业纺织品产品及服务介绍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农业纺织品行业发展趋势</w:t>
      </w:r>
      <w:r>
        <w:rPr>
          <w:rFonts w:hint="eastAsia"/>
        </w:rPr>
        <w:br/>
      </w:r>
      <w:r>
        <w:rPr>
          <w:rFonts w:hint="eastAsia"/>
        </w:rPr>
        <w:t>　　7.2 农业纺织品行业主要驱动因素</w:t>
      </w:r>
      <w:r>
        <w:rPr>
          <w:rFonts w:hint="eastAsia"/>
        </w:rPr>
        <w:br/>
      </w:r>
      <w:r>
        <w:rPr>
          <w:rFonts w:hint="eastAsia"/>
        </w:rPr>
        <w:t>　　7.3 农业纺织品中国企业SWOT分析</w:t>
      </w:r>
      <w:r>
        <w:rPr>
          <w:rFonts w:hint="eastAsia"/>
        </w:rPr>
        <w:br/>
      </w:r>
      <w:r>
        <w:rPr>
          <w:rFonts w:hint="eastAsia"/>
        </w:rPr>
        <w:t>　　7.4 中国农业纺织品行业政策环境分析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农业纺织品行业产业链简介</w:t>
      </w:r>
      <w:r>
        <w:rPr>
          <w:rFonts w:hint="eastAsia"/>
        </w:rPr>
        <w:br/>
      </w:r>
      <w:r>
        <w:rPr>
          <w:rFonts w:hint="eastAsia"/>
        </w:rPr>
        <w:t>　　　　8.1.1 农业纺织品行业供应链分析</w:t>
      </w:r>
      <w:r>
        <w:rPr>
          <w:rFonts w:hint="eastAsia"/>
        </w:rPr>
        <w:br/>
      </w:r>
      <w:r>
        <w:rPr>
          <w:rFonts w:hint="eastAsia"/>
        </w:rPr>
        <w:t>　　　　8.1.2 农业纺织品主要原料及供应情况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农业纺织品行业主要下游客户</w:t>
      </w:r>
      <w:r>
        <w:rPr>
          <w:rFonts w:hint="eastAsia"/>
        </w:rPr>
        <w:br/>
      </w:r>
      <w:r>
        <w:rPr>
          <w:rFonts w:hint="eastAsia"/>
        </w:rPr>
        <w:t>　　8.2 农业纺织品行业采购模式</w:t>
      </w:r>
      <w:r>
        <w:rPr>
          <w:rFonts w:hint="eastAsia"/>
        </w:rPr>
        <w:br/>
      </w:r>
      <w:r>
        <w:rPr>
          <w:rFonts w:hint="eastAsia"/>
        </w:rPr>
        <w:t>　　8.3 农业纺织品行业生产模式</w:t>
      </w:r>
      <w:r>
        <w:rPr>
          <w:rFonts w:hint="eastAsia"/>
        </w:rPr>
        <w:br/>
      </w:r>
      <w:r>
        <w:rPr>
          <w:rFonts w:hint="eastAsia"/>
        </w:rPr>
        <w:t>　　8.4 农业纺织品行业销售模式及销售渠道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农业纺织品行业发展主要特点</w:t>
      </w:r>
      <w:r>
        <w:rPr>
          <w:rFonts w:hint="eastAsia"/>
        </w:rPr>
        <w:br/>
      </w:r>
      <w:r>
        <w:rPr>
          <w:rFonts w:hint="eastAsia"/>
        </w:rPr>
        <w:t>　　表 2： 农业纺织品行业发展有利因素分析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农业纺织品行业发展不利因素分析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进入农业纺织品行业壁垒</w:t>
      </w:r>
      <w:r>
        <w:rPr>
          <w:rFonts w:hint="eastAsia"/>
        </w:rPr>
        <w:br/>
      </w:r>
      <w:r>
        <w:rPr>
          <w:rFonts w:hint="eastAsia"/>
        </w:rPr>
        <w:t>　　表 5： 农业纺织品主要企业在国际市场占有率（按收入，2023-2026）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2025年农业纺织品主要企业在国际市场排名（按收入）&amp;（万元）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全球市场主要企业农业纺织品销售收入（2023-2026）&amp;（万元）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农业纺织品主要企业在中国市场占有率（按收入，2023-2026）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2025年农业纺织品主要企业在中国市场排名（按收入）&amp;（万元）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中国市场主要企业农业纺织品销售收入（2023-2026）&amp;（万元）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全球主要厂商农业纺织品总部及产地分布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全球主要厂商成立时间及农业纺织品商业化日期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全球主要厂商农业纺织品产品类型及应用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全球主要地区农业纺织品销售额：（2021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全球主要地区农业纺织品销售额（2021-2026）&amp;（万元）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全球主要地区农业纺织品销售额及份额列表（2021-2026）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全球主要地区农业纺织品销售额预测（2027-2032）&amp;（万元）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全球主要地区农业纺织品销售额及份额列表预测（2027-2032）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机织/针织布主要企业列表</w:t>
      </w:r>
      <w:r>
        <w:rPr>
          <w:rFonts w:hint="eastAsia"/>
        </w:rPr>
        <w:br/>
      </w:r>
      <w:r>
        <w:rPr>
          <w:rFonts w:hint="eastAsia"/>
        </w:rPr>
        <w:t>　　表 22： 无纺布主要企业列表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按产品类型细分，全球农业纺织品销售额及增长率对比（2021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按产品类型细分，全球农业纺织品销售额（2021-2026）&amp;（万元）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按产品类型细分，全球农业纺织品销售额市场份额列表（2021-2026）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按产品类型细分，全球农业纺织品销售额预测（2027-2032）&amp;（万元）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按产品类型细分，全球农业纺织品销售额市场份额预测（2027-2032）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按产品类型细分，中国农业纺织品销售额（2021-2026）&amp;（万元）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按产品类型细分，中国农业纺织品销售额市场份额列表（2021-2026）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按产品类型细分，中国农业纺织品销售额预测（2027-2032）&amp;（万元）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按产品类型细分，中国农业纺织品销售额市场份额预测（2027-2032）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按应用细分，全球农业纺织品销售额及增长率对比（2021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按应用细分，全球农业纺织品销售额（2021-2026）&amp;（万元）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按应用细分，全球农业纺织品销售额市场份额列表（2021-2026）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按应用细分，全球农业纺织品销售额预测（2027-2032）&amp;（万元）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按应用细分，全球农业纺织品市场份额预测（2027-2032）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中国不同应用农业纺织品销售额（2021-2026）&amp;（万元）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中国不同应用农业纺织品销售额市场份额列表（2021-2026）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中国不同应用农业纺织品销售额预测（2027-2032）&amp;（万元）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中国不同应用农业纺织品销售额市场份额预测（2027-2032）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重点企业（16）公司信息、总部、农业纺织品市场地位以及主要的竞争对手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农业纺织品产品及服务介绍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农业纺织品收入及毛利率（2021-2026）&amp;（万元）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农业纺织品行业发展趋势</w:t>
      </w:r>
      <w:r>
        <w:rPr>
          <w:rFonts w:hint="eastAsia"/>
        </w:rPr>
        <w:br/>
      </w:r>
      <w:r>
        <w:rPr>
          <w:rFonts w:hint="eastAsia"/>
        </w:rPr>
        <w:t>　　表 122： 农业纺织品行业主要驱动因素</w:t>
      </w:r>
      <w:r>
        <w:rPr>
          <w:rFonts w:hint="eastAsia"/>
        </w:rPr>
        <w:br/>
      </w:r>
      <w:r>
        <w:rPr>
          <w:rFonts w:hint="eastAsia"/>
        </w:rPr>
        <w:t>　　表 123： 农业纺织品行业供应链分析</w:t>
      </w:r>
      <w:r>
        <w:rPr>
          <w:rFonts w:hint="eastAsia"/>
        </w:rPr>
        <w:br/>
      </w:r>
      <w:r>
        <w:rPr>
          <w:rFonts w:hint="eastAsia"/>
        </w:rPr>
        <w:t>　　表 124： 农业纺织品上游原料供应商</w:t>
      </w:r>
      <w:r>
        <w:rPr>
          <w:rFonts w:hint="eastAsia"/>
        </w:rPr>
        <w:br/>
      </w:r>
      <w:r>
        <w:rPr>
          <w:rFonts w:hint="eastAsia"/>
        </w:rPr>
        <w:t>　　表 125： 农业纺织品行业主要下游客户</w:t>
      </w:r>
      <w:r>
        <w:rPr>
          <w:rFonts w:hint="eastAsia"/>
        </w:rPr>
        <w:br/>
      </w:r>
      <w:r>
        <w:rPr>
          <w:rFonts w:hint="eastAsia"/>
        </w:rPr>
        <w:t>　　表 126： 农业纺织品典型经销商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农业纺织品产品图片</w:t>
      </w:r>
      <w:r>
        <w:rPr>
          <w:rFonts w:hint="eastAsia"/>
        </w:rPr>
        <w:br/>
      </w:r>
      <w:r>
        <w:rPr>
          <w:rFonts w:hint="eastAsia"/>
        </w:rPr>
        <w:t>　　图 2： 全球市场农业纺织品市场规模，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全球农业纺织品市场销售额预测：（万元）&amp;（2021-2032）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中国市场农业纺织品销售额及未来趋势（2021-2032）&amp;（万元）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2025年全球前五大厂商农业纺织品市场份额</w:t>
      </w:r>
      <w:r>
        <w:rPr>
          <w:rFonts w:hint="eastAsia"/>
        </w:rPr>
        <w:br/>
      </w:r>
      <w:r>
        <w:rPr>
          <w:rFonts w:hint="eastAsia"/>
        </w:rPr>
        <w:t>　　图 6： 2025年全球农业纺织品第一梯队、第二梯队和第三梯队厂商及市场份额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全球主要地区农业纺织品销售额市场份额（2021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中东农业纺织品销售额及预测（2021-2032）&amp;（万元）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机织/针织布 产品图片</w:t>
      </w:r>
      <w:r>
        <w:rPr>
          <w:rFonts w:hint="eastAsia"/>
        </w:rPr>
        <w:br/>
      </w:r>
      <w:r>
        <w:rPr>
          <w:rFonts w:hint="eastAsia"/>
        </w:rPr>
        <w:t>　　图 17： 全球机织/针织布规模及增长率（2021-2032）&amp;（万元）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无纺布产品图片</w:t>
      </w:r>
      <w:r>
        <w:rPr>
          <w:rFonts w:hint="eastAsia"/>
        </w:rPr>
        <w:br/>
      </w:r>
      <w:r>
        <w:rPr>
          <w:rFonts w:hint="eastAsia"/>
        </w:rPr>
        <w:t>　　图 19： 全球无纺布规模及增长率（2021-2032）&amp;（万元）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按产品类型细分，全球农业纺织品市场份额2025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按产品类型细分，全球农业纺织品市场份额2021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按产品类型细分，全球农业纺织品市场份额预测2026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按产品类型细分，中国农业纺织品市场份额2021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按产品类型细分，中国农业纺织品市场份额预测2026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户外农业</w:t>
      </w:r>
      <w:r>
        <w:rPr>
          <w:rFonts w:hint="eastAsia"/>
        </w:rPr>
        <w:br/>
      </w:r>
      <w:r>
        <w:rPr>
          <w:rFonts w:hint="eastAsia"/>
        </w:rPr>
        <w:t>　　图 28： 可控环境农业</w:t>
      </w:r>
      <w:r>
        <w:rPr>
          <w:rFonts w:hint="eastAsia"/>
        </w:rPr>
        <w:br/>
      </w:r>
      <w:r>
        <w:rPr>
          <w:rFonts w:hint="eastAsia"/>
        </w:rPr>
        <w:t>　　图 29： 按应用细分，全球农业纺织品市场份额2025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按应用细分，全球农业纺织品市场份额2021 &amp; 2025</w:t>
      </w:r>
      <w:r>
        <w:rPr>
          <w:rFonts w:hint="eastAsia"/>
        </w:rPr>
        <w:br/>
      </w:r>
      <w:r>
        <w:rPr>
          <w:rFonts w:hint="eastAsia"/>
        </w:rPr>
        <w:t>　　图 31： 农业纺织品中国企业SWOT分析</w:t>
      </w:r>
      <w:r>
        <w:rPr>
          <w:rFonts w:hint="eastAsia"/>
        </w:rPr>
        <w:br/>
      </w:r>
      <w:r>
        <w:rPr>
          <w:rFonts w:hint="eastAsia"/>
        </w:rPr>
        <w:t>　　图 32： 农业纺织品产业链</w:t>
      </w:r>
      <w:r>
        <w:rPr>
          <w:rFonts w:hint="eastAsia"/>
        </w:rPr>
        <w:br/>
      </w:r>
      <w:r>
        <w:rPr>
          <w:rFonts w:hint="eastAsia"/>
        </w:rPr>
        <w:t>　　图 33： 农业纺织品行业采购模式分析</w:t>
      </w:r>
      <w:r>
        <w:rPr>
          <w:rFonts w:hint="eastAsia"/>
        </w:rPr>
        <w:br/>
      </w:r>
      <w:r>
        <w:rPr>
          <w:rFonts w:hint="eastAsia"/>
        </w:rPr>
        <w:t>　　图 34： 农业纺织品行业生产模式</w:t>
      </w:r>
      <w:r>
        <w:rPr>
          <w:rFonts w:hint="eastAsia"/>
        </w:rPr>
        <w:br/>
      </w:r>
      <w:r>
        <w:rPr>
          <w:rFonts w:hint="eastAsia"/>
        </w:rPr>
        <w:t>　　图 35： 农业纺织品行业销售模式分析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f7db738944d5" w:history="1">
        <w:r>
          <w:rPr>
            <w:rStyle w:val="Hyperlink"/>
          </w:rPr>
          <w:t>2026-2032年全球与中国农业纺织品市场现状调研及发展前景预测报告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9f7db738944d5" w:history="1">
        <w:r>
          <w:rPr>
            <w:rStyle w:val="Hyperlink"/>
          </w:rPr>
          <w:t>https://www.20087.com/1/17/NongYeFangZhiPinHangYeFaZhanQianJing.html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热点：纺织业包含哪些、农业纺织品最新应用、新型纺织品、农用纺织品、技术纺织品、农林用纺织品、产业用纺织品包括哪些、纺织品属于农副产品吗、棉纺织业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86275dbb34ae4" w:history="1">
      <w:r>
        <w:rPr>
          <w:rStyle w:val="Hyperlink"/>
        </w:rPr>
        <w:t>2026-2032年全球与中国农业纺织品市场现状调研及发展前景预测报告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ongYeFangZhiPinHangYeFaZhanQianJing.html" TargetMode="External" Id="R4239f7db7389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ongYeFangZhiPinHangYeFaZhanQianJing.html" TargetMode="External" Id="R3ad86275dbb3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2025-12-30T07:44:43Z</dcterms:created>
  <dcterms:modified xsi:type="dcterms:W3CDTF">2025-12-30T08:44:43Z</dcterms:modified>
  <dc:subject>2026-2032年全球与中国农业纺织品市场现状调研及发展前景预测报告</dc:subject>
  <dc:title>2026-2032年全球与中国农业纺织品市场现状调研及发展前景预测报告</dc:title>
  <cp:keywords>2026-2032年全球与中国农业纺织品市场现状调研及发展前景预测报告</cp:keywords>
  <dc:description>2026-2032年全球与中国农业纺织品市场现状调研及发展前景预测报告</dc:description>
</cp:coreProperties>
</file>