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32f431a334f17" w:history="1">
              <w:r>
                <w:rPr>
                  <w:rStyle w:val="Hyperlink"/>
                </w:rPr>
                <w:t>2026-2032年全球与中国生牛养殖业市场研究及发展前景分析报告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32f431a334f17" w:history="1">
              <w:r>
                <w:rPr>
                  <w:rStyle w:val="Hyperlink"/>
                </w:rPr>
                <w:t>2026-2032年全球与中国生牛养殖业市场研究及发展前景分析报告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32f431a334f17" w:history="1">
                <w:r>
                  <w:rPr>
                    <w:rStyle w:val="Hyperlink"/>
                  </w:rPr>
                  <w:t>https://www.20087.com/1/97/ShengNiuYangZhiYeShiChangQianJing.html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牛养殖业涵盖肉牛与奶牛的规模化繁育、育肥及健康管理，是畜牧业中资本与技术密集度较高的细分领域。当前行业正经历从散户散养向标准化、集约化牧场转型，头部企业通过自建饲料基地、精准饲喂系统与疫病防控体系提升生产效率。在肉牛端，安格斯、西门塔尔等优质品种引进加速，配合TMR（全混合日粮）与生长性能监测技术，缩短出栏周期；在奶牛端，单产水平持续提升，依托DHI（奶牛生产性能测定）与繁殖管理软件优化泌乳曲线。然而，藤椒油易氧化变色、麻味成分（羟基-alpha-山椒素）稳定性差，导致货架期短；部分小作坊使用劣质油或香精勾兑，损害品类声誉。此外，青花椒种植分散、采收期集中，原料价格波动大，影响供应链稳定。</w:t>
      </w:r>
      <w:r>
        <w:rPr>
          <w:rFonts w:hint="eastAsia"/>
        </w:rPr>
        <w:br/>
      </w:r>
      <w:r>
        <w:rPr>
          <w:rFonts w:hint="eastAsia"/>
        </w:rPr>
        <w:t>　　未来，藤椒油将通过保鲜技术创新、风味标准化与场景延伸实现价值跃升。市场调研网指出，微胶囊包埋、氮气锁鲜及天然抗氧化剂（如迷迭香提取物）复配将显著延长保质期并稳定麻香特征。感官评价与GC-MS风味图谱技术将建立“清香麻”量化标准，指导原料分级与工艺优化。产品形态亦将多元化——推出喷雾型、膏状或冻干粉版本，适配家庭厨房、航空餐及即食料理包。在文化输出层面，藤椒油作为“中国青麻风味”代表，有望通过国际餐饮合作进入全球高端调味品体系。长远看，藤椒油若能从地域性调料升级为具有科学定义的风味IP，将在中式调味全球化进程中扮演先锋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32f431a334f17" w:history="1">
        <w:r>
          <w:rPr>
            <w:rStyle w:val="Hyperlink"/>
          </w:rPr>
          <w:t>2026-2032年全球与中国生牛养殖业市场研究及发展前景分析报告</w:t>
        </w:r>
      </w:hyperlink>
      <w:r>
        <w:rPr>
          <w:rFonts w:hint="eastAsia"/>
        </w:rPr>
        <w:t>》通过全面的行业调研，系统梳理了生牛养殖业产业链的各个环节，详细分析了生牛养殖业市场规模、需求变化及价格趋势。报告结合当前生牛养殖业行业现状，科学预测了市场前景与发展方向，并解读了重点企业的竞争格局、市场集中度及品牌表现。同时，报告对生牛养殖业细分市场进行了深入探讨，结合生牛养殖业技术现状与SWOT分析，揭示了生牛养殖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按产品类型细分，全球生牛养殖业市场规模2021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公牛</w:t>
      </w:r>
      <w:r>
        <w:rPr>
          <w:rFonts w:hint="eastAsia"/>
        </w:rPr>
        <w:br/>
      </w:r>
      <w:r>
        <w:rPr>
          <w:rFonts w:hint="eastAsia"/>
        </w:rPr>
        <w:t>　　　　1.3.3 母牛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按应用细分，全球生牛养殖业市场规模2021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种牛供应</w:t>
      </w:r>
      <w:r>
        <w:rPr>
          <w:rFonts w:hint="eastAsia"/>
        </w:rPr>
        <w:br/>
      </w:r>
      <w:r>
        <w:rPr>
          <w:rFonts w:hint="eastAsia"/>
        </w:rPr>
        <w:t>　　　　1.4.3 肉牛供应</w:t>
      </w:r>
      <w:r>
        <w:rPr>
          <w:rFonts w:hint="eastAsia"/>
        </w:rPr>
        <w:br/>
      </w:r>
      <w:r>
        <w:rPr>
          <w:rFonts w:hint="eastAsia"/>
        </w:rPr>
        <w:t>　　　　1.4.4 牛奶供应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生牛养殖业行业发展总体概况</w:t>
      </w:r>
      <w:r>
        <w:rPr>
          <w:rFonts w:hint="eastAsia"/>
        </w:rPr>
        <w:br/>
      </w:r>
      <w:r>
        <w:rPr>
          <w:rFonts w:hint="eastAsia"/>
        </w:rPr>
        <w:t>　　　　1.5.2 生牛养殖业行业发展主要特点</w:t>
      </w:r>
      <w:r>
        <w:rPr>
          <w:rFonts w:hint="eastAsia"/>
        </w:rPr>
        <w:br/>
      </w:r>
      <w:r>
        <w:rPr>
          <w:rFonts w:hint="eastAsia"/>
        </w:rPr>
        <w:t>　　　　1.5.3 生牛养殖业行业发展影响因素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生牛养殖业有利因素</w:t>
      </w:r>
      <w:r>
        <w:rPr>
          <w:rFonts w:hint="eastAsia"/>
        </w:rPr>
        <w:br/>
      </w:r>
      <w:r>
        <w:rPr>
          <w:rFonts w:hint="eastAsia"/>
        </w:rPr>
        <w:t>　　　　1.5.3 .2 生牛养殖业不利因素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全球市场，近三年生牛养殖业主要企业占有率及排名（按销量）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生牛养殖业主要企业在国际市场占有率（按销量，2023-2026）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2025年生牛养殖业主要企业在国际市场排名（按销量）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全球市场主要企业生牛养殖业销量（2023-2026）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全球市场，近三年生牛养殖业主要企业占有率及排名（按收入）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生牛养殖业主要企业在国际市场占有率（按收入，2023-2026）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2025年生牛养殖业主要企业在国际市场排名（按收入）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全球市场主要企业生牛养殖业销售收入（2023-2026）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全球市场主要企业生牛养殖业销售价格（2023-2026）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中国市场，近三年生牛养殖业主要企业占有率及排名（按销量）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生牛养殖业主要企业在中国市场占有率（按销量，2023-2026）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2025年生牛养殖业主要企业在中国市场排名（按销量）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中国市场主要企业生牛养殖业销量（2023-2026）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中国市场，近三年生牛养殖业主要企业占有率及排名（按收入）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生牛养殖业主要企业在中国市场占有率（按收入，2023-2026）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2025年生牛养殖业主要企业在中国市场排名（按收入）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中国市场主要企业生牛养殖业销售收入（2023-2026）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全球主要厂商生牛养殖业总部及产地分布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全球主要厂商成立时间及生牛养殖业商业化日期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全球主要厂商生牛养殖业产品类型及应用</w:t>
      </w:r>
      <w:r>
        <w:rPr>
          <w:rFonts w:hint="eastAsia"/>
        </w:rPr>
        <w:br/>
      </w:r>
      <w:r>
        <w:rPr>
          <w:rFonts w:hint="eastAsia"/>
        </w:rPr>
        <w:t>　　2.9 生牛养殖业行业集中度、竞争程度分析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生牛养殖业行业集中度分析：2025年全球Top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全球生牛养殖业第一梯队、第二梯队和第三梯队生产商（品牌）及市场份额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全球生牛养殖业总体规模分析</w:t>
      </w:r>
      <w:r>
        <w:rPr>
          <w:rFonts w:hint="eastAsia"/>
        </w:rPr>
        <w:br/>
      </w:r>
      <w:r>
        <w:rPr>
          <w:rFonts w:hint="eastAsia"/>
        </w:rPr>
        <w:t>　　3.1 全球生牛养殖业供需现状及预测（2021-2032）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全球生牛养殖业产能、产量、产能利用率及发展趋势（2021-2032）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全球生牛养殖业产量、需求量及发展趋势（2021-2032）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全球主要地区生牛养殖业产量及发展趋势（2021-2032）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全球主要地区生牛养殖业产量（2021-2026）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全球主要地区生牛养殖业产量（2027-2032）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全球主要地区生牛养殖业产量市场份额（2021-2032）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中国生牛养殖业供需现状及预测（2021-2032）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中国生牛养殖业产能、产量、产能利用率及发展趋势（2021-2032）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中国生牛养殖业产量、市场需求量及发展趋势（2021-2032）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中国市场生牛养殖业进出口（2021-2032）</w:t>
      </w:r>
      <w:r>
        <w:rPr>
          <w:rFonts w:hint="eastAsia"/>
        </w:rPr>
        <w:br/>
      </w:r>
      <w:r>
        <w:rPr>
          <w:rFonts w:hint="eastAsia"/>
        </w:rPr>
        <w:t>　　3.4 全球生牛养殖业销量及销售额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全球市场生牛养殖业销售额（2021-2032）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全球市场生牛养殖业销量（2021-2032）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全球市场生牛养殖业价格趋势（2021-2032）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全球生牛养殖业主要地区分析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全球主要地区生牛养殖业市场规模分析：2021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全球主要地区生牛养殖业销售收入及市场份额（2021-2026）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全球主要地区生牛养殖业销售收入预测（2027-2032）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全球主要地区生牛养殖业销量分析：2021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全球主要地区生牛养殖业销量及市场份额（2021-2026）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全球主要地区生牛养殖业销量及市场份额预测（2027-2032）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中东市场生牛养殖业销量、收入及增长率（2021-2032）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生牛养殖业销量、收入、价格及毛利率（2021-2026）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不同产品类型生牛养殖业分析</w:t>
      </w:r>
      <w:r>
        <w:rPr>
          <w:rFonts w:hint="eastAsia"/>
        </w:rPr>
        <w:br/>
      </w:r>
      <w:r>
        <w:rPr>
          <w:rFonts w:hint="eastAsia"/>
        </w:rPr>
        <w:t>　　6.1 全球不同产品类型生牛养殖业销量（2021-2032）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全球不同产品类型生牛养殖业销量及市场份额（2021-2026）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全球不同产品类型生牛养殖业销量预测（2027-2032）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全球不同产品类型生牛养殖业收入（2021-2032）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全球不同产品类型生牛养殖业收入及市场份额（2021-2026）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全球不同产品类型生牛养殖业收入预测（2027-2032）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全球不同产品类型生牛养殖业价格走势（2021-2032）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中国不同产品类型生牛养殖业销量（2021-2032）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中国不同产品类型生牛养殖业销量及市场份额（2021-2026）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中国不同产品类型生牛养殖业销量预测（2027-2032）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中国不同产品类型生牛养殖业收入（2021-2032）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中国不同产品类型生牛养殖业收入及市场份额（2021-2026）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中国不同产品类型生牛养殖业收入预测（2027-2032）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不同应用生牛养殖业分析</w:t>
      </w:r>
      <w:r>
        <w:rPr>
          <w:rFonts w:hint="eastAsia"/>
        </w:rPr>
        <w:br/>
      </w:r>
      <w:r>
        <w:rPr>
          <w:rFonts w:hint="eastAsia"/>
        </w:rPr>
        <w:t>　　7.1 全球不同应用生牛养殖业销量（2021-2032）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全球不同应用生牛养殖业销量及市场份额（2021-2026）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全球不同应用生牛养殖业销量预测（2027-2032）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全球不同应用生牛养殖业收入（2021-2032）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全球不同应用生牛养殖业收入及市场份额（2021-2026）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全球不同应用生牛养殖业收入预测（2027-2032）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全球不同应用生牛养殖业价格走势（2021-2032）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中国不同应用生牛养殖业销量（2021-2032）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中国不同应用生牛养殖业销量及市场份额（2021-2026）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中国不同应用生牛养殖业销量预测（2027-2032）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中国不同应用生牛养殖业收入（2021-2032）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中国不同应用生牛养殖业收入及市场份额（2021-2026）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中国不同应用生牛养殖业收入预测（2027-2032）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生牛养殖业行业发展趋势</w:t>
      </w:r>
      <w:r>
        <w:rPr>
          <w:rFonts w:hint="eastAsia"/>
        </w:rPr>
        <w:br/>
      </w:r>
      <w:r>
        <w:rPr>
          <w:rFonts w:hint="eastAsia"/>
        </w:rPr>
        <w:t>　　8.2 生牛养殖业行业主要驱动因素</w:t>
      </w:r>
      <w:r>
        <w:rPr>
          <w:rFonts w:hint="eastAsia"/>
        </w:rPr>
        <w:br/>
      </w:r>
      <w:r>
        <w:rPr>
          <w:rFonts w:hint="eastAsia"/>
        </w:rPr>
        <w:t>　　8.3 生牛养殖业中国企业SWOT分析</w:t>
      </w:r>
      <w:r>
        <w:rPr>
          <w:rFonts w:hint="eastAsia"/>
        </w:rPr>
        <w:br/>
      </w:r>
      <w:r>
        <w:rPr>
          <w:rFonts w:hint="eastAsia"/>
        </w:rPr>
        <w:t>　　8.4 中国生牛养殖业行业政策环境分析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生牛养殖业行业产业链简介</w:t>
      </w:r>
      <w:r>
        <w:rPr>
          <w:rFonts w:hint="eastAsia"/>
        </w:rPr>
        <w:br/>
      </w:r>
      <w:r>
        <w:rPr>
          <w:rFonts w:hint="eastAsia"/>
        </w:rPr>
        <w:t>　　　　9.1.1 生牛养殖业行业供应链分析</w:t>
      </w:r>
      <w:r>
        <w:rPr>
          <w:rFonts w:hint="eastAsia"/>
        </w:rPr>
        <w:br/>
      </w:r>
      <w:r>
        <w:rPr>
          <w:rFonts w:hint="eastAsia"/>
        </w:rPr>
        <w:t>　　　　9.1.2 生牛养殖业主要原料及供应情况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生牛养殖业行业采购模式</w:t>
      </w:r>
      <w:r>
        <w:rPr>
          <w:rFonts w:hint="eastAsia"/>
        </w:rPr>
        <w:br/>
      </w:r>
      <w:r>
        <w:rPr>
          <w:rFonts w:hint="eastAsia"/>
        </w:rPr>
        <w:t>　　9.3 生牛养殖业行业生产模式</w:t>
      </w:r>
      <w:r>
        <w:rPr>
          <w:rFonts w:hint="eastAsia"/>
        </w:rPr>
        <w:br/>
      </w:r>
      <w:r>
        <w:rPr>
          <w:rFonts w:hint="eastAsia"/>
        </w:rPr>
        <w:t>　　9.4 生牛养殖业行业销售模式及销售渠道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按产品类型细分，全球生牛养殖业市场规模2021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按应用细分，全球生牛养殖业市场规模（CAGR）2021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生牛养殖业行业发展主要特点</w:t>
      </w:r>
      <w:r>
        <w:rPr>
          <w:rFonts w:hint="eastAsia"/>
        </w:rPr>
        <w:br/>
      </w:r>
      <w:r>
        <w:rPr>
          <w:rFonts w:hint="eastAsia"/>
        </w:rPr>
        <w:t>　　表 4： 生牛养殖业行业发展有利因素分析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生牛养殖业行业发展不利因素分析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进入生牛养殖业行业壁垒</w:t>
      </w:r>
      <w:r>
        <w:rPr>
          <w:rFonts w:hint="eastAsia"/>
        </w:rPr>
        <w:br/>
      </w:r>
      <w:r>
        <w:rPr>
          <w:rFonts w:hint="eastAsia"/>
        </w:rPr>
        <w:t>　　表 7： 生牛养殖业主要企业在国际市场占有率（按销量，2023-2026）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2025年生牛养殖业主要企业在国际市场排名（按销量）&amp;（千吨）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全球市场主要企业生牛养殖业销量（2023-2026）&amp;（千吨）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生牛养殖业主要企业在国际市场占有率（按收入，2023-2026）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2025年生牛养殖业主要企业在国际市场排名（按收入）&amp;（万元）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全球市场主要企业生牛养殖业销售收入（2023-2026）&amp;（万元）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全球市场主要企业生牛养殖业销售价格（2023-2026）&amp;（元/吨）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生牛养殖业主要企业在中国市场占有率（按销量，2023-2026）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2025年生牛养殖业主要企业在中国市场排名（按销量）&amp;（千吨）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中国市场主要企业生牛养殖业销量（2023-2026）&amp;（千吨）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生牛养殖业主要企业在中国市场占有率（按收入，2023-2026）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2025年生牛养殖业主要企业在中国市场排名（按收入）&amp;（万元）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中国市场主要企业生牛养殖业销售收入（2023-2026）&amp;（万元）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全球主要厂商生牛养殖业总部及产地分布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全球主要厂商成立时间及生牛养殖业商业化日期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全球主要厂商生牛养殖业产品类型及应用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2025年全球生牛养殖业主要厂商市场地位（第一梯队、第二梯队和第三梯队）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全球生牛养殖业市场投资、并购等现状分析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全球主要地区生牛养殖业产量增速（CAGR）：（2021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全球主要地区生牛养殖业产量（2021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全球主要地区生牛养殖业产量（2021-2026）&amp;（千吨）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全球主要地区生牛养殖业产量（2027-2032）&amp;（千吨）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全球主要地区生牛养殖业产量市场份额（2021-2026）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全球主要地区生牛养殖业产量市场份额（2027-2032）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中国市场生牛养殖业产量、销量、进出口（2021-2026）&amp;（千吨）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中国市场生牛养殖业产量、销量、进出口预测（2027-2032）&amp;（千吨）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全球主要地区生牛养殖业销售收入增速：（2021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全球主要地区生牛养殖业销售收入（2021-2026）&amp;（万元）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全球主要地区生牛养殖业销售收入市场份额（2021-2026）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全球主要地区生牛养殖业收入（2027-2032）&amp;（万元）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全球主要地区生牛养殖业收入市场份额（2027-2032）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全球主要地区生牛养殖业销量（千吨）：2021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全球主要地区生牛养殖业销量（2027-2032）&amp;（千吨）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全球主要地区生牛养殖业销量份额（2027-2032）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生牛养殖业生产基地、销售区域、竞争对手及市场地位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生牛养殖业产品规格、参数及市场应用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生牛养殖业销量（千吨）、收入（万元）、价格（元/吨）及毛利率（2021-2026）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全球不同产品类型生牛养殖业销量预测（2027-2032）&amp;（千吨）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全球市场不同产品类型生牛养殖业销量市场份额预测（2027-2032）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全球不同产品类型生牛养殖业收入（2021-2026）&amp;（万元）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全球不同产品类型生牛养殖业收入市场份额（2021-2026）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全球不同产品类型生牛养殖业收入预测（2027-2032）&amp;（万元）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全球不同产品类型生牛养殖业收入市场份额预测（2027-2032）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中国不同产品类型生牛养殖业销量预测（2027-2032）&amp;（千吨）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全球市场不同产品类型生牛养殖业销量市场份额预测（2027-2032）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中国不同产品类型生牛养殖业收入（2021-2026）&amp;（万元）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中国不同产品类型生牛养殖业收入市场份额（2021-2026）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中国不同产品类型生牛养殖业收入预测（2027-2032）&amp;（万元）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中国不同产品类型生牛养殖业收入市场份额预测（2027-2032）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全球不同应用生牛养殖业销量预测（2027-2032）&amp;（千吨）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全球市场不同应用生牛养殖业销量市场份额预测（2027-2032）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全球不同应用生牛养殖业收入（2021-2026）&amp;（万元）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全球不同应用生牛养殖业收入市场份额（2021-2026）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全球不同应用生牛养殖业收入预测（2027-2032）&amp;（万元）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全球不同应用生牛养殖业收入市场份额预测（2027-2032）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中国不同应用生牛养殖业销量（2021-2026）&amp;（千吨）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中国不同应用生牛养殖业销量市场份额（2021-2026）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中国不同应用生牛养殖业销量预测（2027-2032）&amp;（千吨）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中国市场不同应用生牛养殖业销量市场份额预测（2027-2032）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中国不同应用生牛养殖业收入（2021-2026）&amp;（万元）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中国不同应用生牛养殖业收入市场份额（2021-2026）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中国不同应用生牛养殖业收入预测（2027-2032）&amp;（万元）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中国不同应用生牛养殖业收入市场份额预测（2027-2032）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生牛养殖业行业发展趋势</w:t>
      </w:r>
      <w:r>
        <w:rPr>
          <w:rFonts w:hint="eastAsia"/>
        </w:rPr>
        <w:br/>
      </w:r>
      <w:r>
        <w:rPr>
          <w:rFonts w:hint="eastAsia"/>
        </w:rPr>
        <w:t>　　表 111： 生牛养殖业行业主要驱动因素</w:t>
      </w:r>
      <w:r>
        <w:rPr>
          <w:rFonts w:hint="eastAsia"/>
        </w:rPr>
        <w:br/>
      </w:r>
      <w:r>
        <w:rPr>
          <w:rFonts w:hint="eastAsia"/>
        </w:rPr>
        <w:t>　　表 112： 生牛养殖业行业供应链分析</w:t>
      </w:r>
      <w:r>
        <w:rPr>
          <w:rFonts w:hint="eastAsia"/>
        </w:rPr>
        <w:br/>
      </w:r>
      <w:r>
        <w:rPr>
          <w:rFonts w:hint="eastAsia"/>
        </w:rPr>
        <w:t>　　表 113： 生牛养殖业上游原料供应商</w:t>
      </w:r>
      <w:r>
        <w:rPr>
          <w:rFonts w:hint="eastAsia"/>
        </w:rPr>
        <w:br/>
      </w:r>
      <w:r>
        <w:rPr>
          <w:rFonts w:hint="eastAsia"/>
        </w:rPr>
        <w:t>　　表 114： 生牛养殖业主要地区不同应用客户分析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生牛养殖业典型经销商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生牛养殖业产品图片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全球不同产品类型生牛养殖业销售额2021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全球不同产品类型生牛养殖业市场份额2025 &amp; 2032</w:t>
      </w:r>
      <w:r>
        <w:rPr>
          <w:rFonts w:hint="eastAsia"/>
        </w:rPr>
        <w:br/>
      </w:r>
      <w:r>
        <w:rPr>
          <w:rFonts w:hint="eastAsia"/>
        </w:rPr>
        <w:t>　　图 4： 公牛产品图片</w:t>
      </w:r>
      <w:r>
        <w:rPr>
          <w:rFonts w:hint="eastAsia"/>
        </w:rPr>
        <w:br/>
      </w:r>
      <w:r>
        <w:rPr>
          <w:rFonts w:hint="eastAsia"/>
        </w:rPr>
        <w:t>　　图 5： 母牛产品图片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全球不同应用生牛养殖业市场份额2025 &amp; 2032</w:t>
      </w:r>
      <w:r>
        <w:rPr>
          <w:rFonts w:hint="eastAsia"/>
        </w:rPr>
        <w:br/>
      </w:r>
      <w:r>
        <w:rPr>
          <w:rFonts w:hint="eastAsia"/>
        </w:rPr>
        <w:t>　　图 8： 种牛供应</w:t>
      </w:r>
      <w:r>
        <w:rPr>
          <w:rFonts w:hint="eastAsia"/>
        </w:rPr>
        <w:br/>
      </w:r>
      <w:r>
        <w:rPr>
          <w:rFonts w:hint="eastAsia"/>
        </w:rPr>
        <w:t>　　图 9： 肉牛供应</w:t>
      </w:r>
      <w:r>
        <w:rPr>
          <w:rFonts w:hint="eastAsia"/>
        </w:rPr>
        <w:br/>
      </w:r>
      <w:r>
        <w:rPr>
          <w:rFonts w:hint="eastAsia"/>
        </w:rPr>
        <w:t>　　图 10： 牛奶供应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2025年全球前五大生产商生牛养殖业市场份额</w:t>
      </w:r>
      <w:r>
        <w:rPr>
          <w:rFonts w:hint="eastAsia"/>
        </w:rPr>
        <w:br/>
      </w:r>
      <w:r>
        <w:rPr>
          <w:rFonts w:hint="eastAsia"/>
        </w:rPr>
        <w:t>　　图 13： 2025年全球生牛养殖业第一梯队、第二梯队和第三梯队厂商及市场份额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全球生牛养殖业产能、产量、产能利用率及发展趋势（2021-2032）&amp;（千吨）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全球生牛养殖业产量、需求量及发展趋势（2021-2032）&amp;（千吨）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全球主要地区生牛养殖业产量市场份额（2021-2032）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中国生牛养殖业产能、产量、产能利用率及发展趋势（2021-2032）&amp;（千吨）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中国生牛养殖业产量、市场需求量及发展趋势（2021-2032）&amp;（千吨）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全球生牛养殖业市场销售额及增长率：（2021-2032）&amp;（万元）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全球市场生牛养殖业市场规模：2021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全球市场生牛养殖业价格趋势（2021-2032）&amp;（元/吨）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全球主要地区生牛养殖业销售收入（2021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全球主要地区生牛养殖业销售收入市场份额（2021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中东市场生牛养殖业销量及增长率（2021-2032）&amp;（千吨）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中东市场生牛养殖业收入及增长率（2021-2032）&amp;（万元）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全球不同产品类型生牛养殖业价格走势（2021-2032）&amp;（元/吨）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全球不同应用生牛养殖业价格走势（2021-2032）&amp;（元/吨）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生牛养殖业中国企业SWOT分析</w:t>
      </w:r>
      <w:r>
        <w:rPr>
          <w:rFonts w:hint="eastAsia"/>
        </w:rPr>
        <w:br/>
      </w:r>
      <w:r>
        <w:rPr>
          <w:rFonts w:hint="eastAsia"/>
        </w:rPr>
        <w:t>　　图 44： 生牛养殖业产业链</w:t>
      </w:r>
      <w:r>
        <w:rPr>
          <w:rFonts w:hint="eastAsia"/>
        </w:rPr>
        <w:br/>
      </w:r>
      <w:r>
        <w:rPr>
          <w:rFonts w:hint="eastAsia"/>
        </w:rPr>
        <w:t>　　图 45： 生牛养殖业行业采购模式分析</w:t>
      </w:r>
      <w:r>
        <w:rPr>
          <w:rFonts w:hint="eastAsia"/>
        </w:rPr>
        <w:br/>
      </w:r>
      <w:r>
        <w:rPr>
          <w:rFonts w:hint="eastAsia"/>
        </w:rPr>
        <w:t>　　图 46： 生牛养殖业行业生产模式</w:t>
      </w:r>
      <w:r>
        <w:rPr>
          <w:rFonts w:hint="eastAsia"/>
        </w:rPr>
        <w:br/>
      </w:r>
      <w:r>
        <w:rPr>
          <w:rFonts w:hint="eastAsia"/>
        </w:rPr>
        <w:t>　　图 47： 生牛养殖业行业销售模式分析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32f431a334f17" w:history="1">
        <w:r>
          <w:rPr>
            <w:rStyle w:val="Hyperlink"/>
          </w:rPr>
          <w:t>2026-2032年全球与中国生牛养殖业市场研究及发展前景分析报告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32f431a334f17" w:history="1">
        <w:r>
          <w:rPr>
            <w:rStyle w:val="Hyperlink"/>
          </w:rPr>
          <w:t>https://www.20087.com/1/97/ShengNiuYangZhiYeShiChangQianJing.html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bdcbf8964272" w:history="1">
      <w:r>
        <w:rPr>
          <w:rStyle w:val="Hyperlink"/>
        </w:rPr>
        <w:t>2026-2032年全球与中国生牛养殖业市场研究及发展前景分析报告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engNiuYangZhiYeShiChangQianJing.html" TargetMode="External" Id="R75832f431a33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engNiuYangZhiYeShiChangQianJing.html" TargetMode="External" Id="R2c09bdcbf896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2026-02-06T03:46:13Z</dcterms:created>
  <dcterms:modified xsi:type="dcterms:W3CDTF">2026-02-06T04:46:13Z</dcterms:modified>
  <dc:subject>2026-2032年全球与中国生牛养殖业市场研究及发展前景分析报告</dc:subject>
  <dc:title>2026-2032年全球与中国生牛养殖业市场研究及发展前景分析报告</dc:title>
  <cp:keywords>2026-2032年全球与中国生牛养殖业市场研究及发展前景分析报告</cp:keywords>
  <dc:description>2026-2032年全球与中国生牛养殖业市场研究及发展前景分析报告</dc:description>
</cp:coreProperties>
</file>