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5f9e7fbe47fe" w:history="1">
              <w:r>
                <w:rPr>
                  <w:rStyle w:val="Hyperlink"/>
                </w:rPr>
                <w:t>中国办公家具行业现状调研与市场前景分析报告（2025年）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5f9e7fbe47fe" w:history="1">
              <w:r>
                <w:rPr>
                  <w:rStyle w:val="Hyperlink"/>
                </w:rPr>
                <w:t>中国办公家具行业现状调研与市场前景分析报告（2025年）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5f9e7fbe47fe" w:history="1">
                <w:r>
                  <w:rPr>
                    <w:rStyle w:val="Hyperlink"/>
                  </w:rPr>
                  <w:t>https://www.20087.com/3/97/BanGongJiaJuShiChangDiaoChaBaoGao.html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办公空间向灵活、智能办公环境的转变。目前，办公家具的设计更加注重人体工学，如可调节高度的办公桌椅，减少了长时间坐姿工作对身体的负面影响。同时，模块化和可重组的设计理念，使办公空间布局更加灵活多变，适应了开放式办公和混合办公模式的需求。此外，环保材料的使用和回收利用机制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和智能。健康办公家具将更加注重促进员工的身体健康和心理健康，如站立式办公桌、智能按摩椅等。智能化家具将集成传感器和物联网技术，实现办公环境的自动化管理，如智能照明、温控系统等。此外，个性化定制和可持续生产方式将成为办公家具行业的新趋势，满足不同企业和个人的特定需求，同时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1.1 家具行业概述</w:t>
      </w:r>
      <w:r>
        <w:rPr>
          <w:rFonts w:hint="eastAsia"/>
        </w:rPr>
        <w:br/>
      </w:r>
      <w:r>
        <w:rPr>
          <w:rFonts w:hint="eastAsia"/>
        </w:rPr>
        <w:t>　　　　1.1.1 家具行业定义</w:t>
      </w:r>
      <w:r>
        <w:rPr>
          <w:rFonts w:hint="eastAsia"/>
        </w:rPr>
        <w:br/>
      </w:r>
      <w:r>
        <w:rPr>
          <w:rFonts w:hint="eastAsia"/>
        </w:rPr>
        <w:t>　　　　1.1.2 家具的特性</w:t>
      </w:r>
      <w:r>
        <w:rPr>
          <w:rFonts w:hint="eastAsia"/>
        </w:rPr>
        <w:br/>
      </w:r>
      <w:r>
        <w:rPr>
          <w:rFonts w:hint="eastAsia"/>
        </w:rPr>
        <w:t>　　　　1.1.3 家具行业特性</w:t>
      </w:r>
      <w:r>
        <w:rPr>
          <w:rFonts w:hint="eastAsia"/>
        </w:rPr>
        <w:br/>
      </w:r>
      <w:r>
        <w:rPr>
          <w:rFonts w:hint="eastAsia"/>
        </w:rPr>
        <w:t>　　　　1.1.4 家具的分类</w:t>
      </w:r>
      <w:r>
        <w:rPr>
          <w:rFonts w:hint="eastAsia"/>
        </w:rPr>
        <w:br/>
      </w:r>
      <w:r>
        <w:rPr>
          <w:rFonts w:hint="eastAsia"/>
        </w:rPr>
        <w:t>　　1.2 办公家具介绍</w:t>
      </w:r>
      <w:r>
        <w:rPr>
          <w:rFonts w:hint="eastAsia"/>
        </w:rPr>
        <w:br/>
      </w:r>
      <w:r>
        <w:rPr>
          <w:rFonts w:hint="eastAsia"/>
        </w:rPr>
        <w:t>　　　　1.2.1 办公家具的定义</w:t>
      </w:r>
      <w:r>
        <w:rPr>
          <w:rFonts w:hint="eastAsia"/>
        </w:rPr>
        <w:br/>
      </w:r>
      <w:r>
        <w:rPr>
          <w:rFonts w:hint="eastAsia"/>
        </w:rPr>
        <w:t>　　　　1.2.2 办公家具的分类</w:t>
      </w:r>
      <w:r>
        <w:rPr>
          <w:rFonts w:hint="eastAsia"/>
        </w:rPr>
        <w:br/>
      </w:r>
      <w:r>
        <w:rPr>
          <w:rFonts w:hint="eastAsia"/>
        </w:rPr>
        <w:t>　　　　1.2.3 办公家具的功能及发展</w:t>
      </w:r>
      <w:r>
        <w:rPr>
          <w:rFonts w:hint="eastAsia"/>
        </w:rPr>
        <w:br/>
      </w:r>
      <w:r>
        <w:rPr>
          <w:rFonts w:hint="eastAsia"/>
        </w:rPr>
        <w:t>　　　　1.2.4 办公家具的消费群</w:t>
      </w:r>
      <w:r>
        <w:rPr>
          <w:rFonts w:hint="eastAsia"/>
        </w:rPr>
        <w:br/>
      </w:r>
      <w:r>
        <w:rPr>
          <w:rFonts w:hint="eastAsia"/>
        </w:rPr>
        <w:t>　　1.3 办公家具主要类型的特点</w:t>
      </w:r>
      <w:r>
        <w:rPr>
          <w:rFonts w:hint="eastAsia"/>
        </w:rPr>
        <w:br/>
      </w:r>
      <w:r>
        <w:rPr>
          <w:rFonts w:hint="eastAsia"/>
        </w:rPr>
        <w:t>　　　　1.3.1 木工订做办公家具</w:t>
      </w:r>
      <w:r>
        <w:rPr>
          <w:rFonts w:hint="eastAsia"/>
        </w:rPr>
        <w:br/>
      </w:r>
      <w:r>
        <w:rPr>
          <w:rFonts w:hint="eastAsia"/>
        </w:rPr>
        <w:t>　　　　1.3.2 单品办公家具</w:t>
      </w:r>
      <w:r>
        <w:rPr>
          <w:rFonts w:hint="eastAsia"/>
        </w:rPr>
        <w:br/>
      </w:r>
      <w:r>
        <w:rPr>
          <w:rFonts w:hint="eastAsia"/>
        </w:rPr>
        <w:t>　　　　1.3.3 oa办公家具</w:t>
      </w:r>
      <w:r>
        <w:rPr>
          <w:rFonts w:hint="eastAsia"/>
        </w:rPr>
        <w:br/>
      </w:r>
      <w:r>
        <w:rPr>
          <w:rFonts w:hint="eastAsia"/>
        </w:rPr>
        <w:t>　　　　1.3.4 屏风式办公家具</w:t>
      </w:r>
      <w:r>
        <w:rPr>
          <w:rFonts w:hint="eastAsia"/>
        </w:rPr>
        <w:br/>
      </w:r>
      <w:r>
        <w:rPr>
          <w:rFonts w:hint="eastAsia"/>
        </w:rPr>
        <w:t>　　　　1.3.5 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2025年中国办公家具业发展环境分析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中国家具产业产值分析</w:t>
      </w:r>
      <w:r>
        <w:rPr>
          <w:rFonts w:hint="eastAsia"/>
        </w:rPr>
        <w:br/>
      </w:r>
      <w:r>
        <w:rPr>
          <w:rFonts w:hint="eastAsia"/>
        </w:rPr>
        <w:t>　　　　2.2.2 中国前4月家具制造业产值出口保持较快平稳增长</w:t>
      </w:r>
      <w:r>
        <w:rPr>
          <w:rFonts w:hint="eastAsia"/>
        </w:rPr>
        <w:br/>
      </w:r>
      <w:r>
        <w:rPr>
          <w:rFonts w:hint="eastAsia"/>
        </w:rPr>
        <w:t>　　　　2.2.3 2025年中国家具业呈现“低碳环保”大趋势</w:t>
      </w:r>
      <w:r>
        <w:rPr>
          <w:rFonts w:hint="eastAsia"/>
        </w:rPr>
        <w:br/>
      </w:r>
      <w:r>
        <w:rPr>
          <w:rFonts w:hint="eastAsia"/>
        </w:rPr>
        <w:t>　　　　2.2.4 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2.3 2025年中国家具消费者行为分析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消费者阶层分类</w:t>
      </w:r>
      <w:r>
        <w:rPr>
          <w:rFonts w:hint="eastAsia"/>
        </w:rPr>
        <w:br/>
      </w:r>
      <w:r>
        <w:rPr>
          <w:rFonts w:hint="eastAsia"/>
        </w:rPr>
        <w:t>　　　　2.3.2 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消费者所需要的家具类型</w:t>
      </w:r>
      <w:r>
        <w:rPr>
          <w:rFonts w:hint="eastAsia"/>
        </w:rPr>
        <w:br/>
      </w:r>
      <w:r>
        <w:rPr>
          <w:rFonts w:hint="eastAsia"/>
        </w:rPr>
        <w:t>　　2.4 2025年中国现代办公家具发展的新理念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2.4.1 弹性化办公空间</w:t>
      </w:r>
      <w:r>
        <w:rPr>
          <w:rFonts w:hint="eastAsia"/>
        </w:rPr>
        <w:br/>
      </w:r>
      <w:r>
        <w:rPr>
          <w:rFonts w:hint="eastAsia"/>
        </w:rPr>
        <w:t>　　　　2.4.2 e时代的办公新视野</w:t>
      </w:r>
      <w:r>
        <w:rPr>
          <w:rFonts w:hint="eastAsia"/>
        </w:rPr>
        <w:br/>
      </w:r>
      <w:r>
        <w:rPr>
          <w:rFonts w:hint="eastAsia"/>
        </w:rPr>
        <w:t>　　　　2.4.3 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2025年国外办公家具行业发展概况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3.1.2 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3.1.3 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3.1.4 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3.2 俄罗斯</w:t>
      </w:r>
      <w:r>
        <w:rPr>
          <w:rFonts w:hint="eastAsia"/>
        </w:rPr>
        <w:br/>
      </w:r>
      <w:r>
        <w:rPr>
          <w:rFonts w:hint="eastAsia"/>
        </w:rPr>
        <w:t>　　　　3.2.1 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3.2.2 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3.2.3 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3.2.4 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3.3 其他国家</w:t>
      </w:r>
      <w:r>
        <w:rPr>
          <w:rFonts w:hint="eastAsia"/>
        </w:rPr>
        <w:br/>
      </w:r>
      <w:r>
        <w:rPr>
          <w:rFonts w:hint="eastAsia"/>
        </w:rPr>
        <w:t>　　　　3.3.1 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3.3.2 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3.3.3 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2025年中国办公家具行业运行形势分析</w:t>
      </w:r>
      <w:r>
        <w:rPr>
          <w:rFonts w:hint="eastAsia"/>
        </w:rPr>
        <w:br/>
      </w:r>
      <w:r>
        <w:rPr>
          <w:rFonts w:hint="eastAsia"/>
        </w:rPr>
        <w:t>　　4.1 2025年中国办公家具行业的发展概况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4.1.1 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4.1.2 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4.1.3 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4.1.4 办公家具行业面临的形势</w:t>
      </w:r>
      <w:r>
        <w:rPr>
          <w:rFonts w:hint="eastAsia"/>
        </w:rPr>
        <w:br/>
      </w:r>
      <w:r>
        <w:rPr>
          <w:rFonts w:hint="eastAsia"/>
        </w:rPr>
        <w:t>　　4.2 2025年中国现代办公家具的设计特征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4.2.1 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4.2.2 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4.2.3 “人性化设计”逐渐加强</w:t>
      </w:r>
      <w:r>
        <w:rPr>
          <w:rFonts w:hint="eastAsia"/>
        </w:rPr>
        <w:br/>
      </w:r>
      <w:r>
        <w:rPr>
          <w:rFonts w:hint="eastAsia"/>
        </w:rPr>
        <w:t>　　　　4.2.4 拆装组合的灵活性增强</w:t>
      </w:r>
      <w:r>
        <w:rPr>
          <w:rFonts w:hint="eastAsia"/>
        </w:rPr>
        <w:br/>
      </w:r>
      <w:r>
        <w:rPr>
          <w:rFonts w:hint="eastAsia"/>
        </w:rPr>
        <w:t>　　　　4.2.5 智能化的不断融入</w:t>
      </w:r>
      <w:r>
        <w:rPr>
          <w:rFonts w:hint="eastAsia"/>
        </w:rPr>
        <w:br/>
      </w:r>
      <w:r>
        <w:rPr>
          <w:rFonts w:hint="eastAsia"/>
        </w:rPr>
        <w:t>　　4.3 2025年中国办公家具行业存在的问题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4.3.1 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4.3.2 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4.3.3 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4.3.4 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4.4 2025年中国办公家具行业的发展策略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4.4.1 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4.4.2 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4.4.3 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4.4.4 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2025年中国办公家具市场营运格局分析</w:t>
      </w:r>
      <w:r>
        <w:rPr>
          <w:rFonts w:hint="eastAsia"/>
        </w:rPr>
        <w:br/>
      </w:r>
      <w:r>
        <w:rPr>
          <w:rFonts w:hint="eastAsia"/>
        </w:rPr>
        <w:t>　　5.1 2025年中国办公家具市场的发展概况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5.1.1 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5.1.2 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5.1.3 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5.1.4 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5.2 2025年中国办公家具市场最新动态分析</w:t>
      </w:r>
      <w:r>
        <w:rPr>
          <w:rFonts w:hint="eastAsia"/>
        </w:rPr>
        <w:br/>
      </w:r>
      <w:r>
        <w:rPr>
          <w:rFonts w:hint="eastAsia"/>
        </w:rPr>
        <w:t>　　　　5.2.1 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5.2.2 办公家具市场价格走势分析</w:t>
      </w:r>
      <w:r>
        <w:rPr>
          <w:rFonts w:hint="eastAsia"/>
        </w:rPr>
        <w:br/>
      </w:r>
      <w:r>
        <w:rPr>
          <w:rFonts w:hint="eastAsia"/>
        </w:rPr>
        <w:t>　　　　5.2.3 办公家具进出口贸易分析</w:t>
      </w:r>
      <w:r>
        <w:rPr>
          <w:rFonts w:hint="eastAsia"/>
        </w:rPr>
        <w:br/>
      </w:r>
      <w:r>
        <w:rPr>
          <w:rFonts w:hint="eastAsia"/>
        </w:rPr>
        <w:t>　　5.3 2025年中国办公家具市场内销与外销对比分析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5.3.1 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5.3.2 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5.3.3 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5.3.4 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5.3.5 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2025年主要地区的办公家具业发展局势分析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6.1.2 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6.1.3 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6.1.4 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6.2 广东</w:t>
      </w:r>
      <w:r>
        <w:rPr>
          <w:rFonts w:hint="eastAsia"/>
        </w:rPr>
        <w:br/>
      </w:r>
      <w:r>
        <w:rPr>
          <w:rFonts w:hint="eastAsia"/>
        </w:rPr>
        <w:t>　　　　6.2.1 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6.2.2 深圳办公家具业发展概况</w:t>
      </w:r>
      <w:r>
        <w:rPr>
          <w:rFonts w:hint="eastAsia"/>
        </w:rPr>
        <w:br/>
      </w:r>
      <w:r>
        <w:rPr>
          <w:rFonts w:hint="eastAsia"/>
        </w:rPr>
        <w:t>　　　　6.2.3 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6.2.4 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6.3 浙江</w:t>
      </w:r>
      <w:r>
        <w:rPr>
          <w:rFonts w:hint="eastAsia"/>
        </w:rPr>
        <w:br/>
      </w:r>
      <w:r>
        <w:rPr>
          <w:rFonts w:hint="eastAsia"/>
        </w:rPr>
        <w:t>　　　　6.3.1 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6.3.2 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6.3.3 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6.3.4 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7.1 2025年中国写字楼市场概况</w:t>
      </w:r>
      <w:r>
        <w:rPr>
          <w:rFonts w:hint="eastAsia"/>
        </w:rPr>
        <w:br/>
      </w:r>
      <w:r>
        <w:rPr>
          <w:rFonts w:hint="eastAsia"/>
        </w:rPr>
        <w:t>　　　　7.1.1 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7.1.2 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7.1.3 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7.1.4 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7.1.5 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7.2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7.2.1 宏观调控</w:t>
      </w:r>
      <w:r>
        <w:rPr>
          <w:rFonts w:hint="eastAsia"/>
        </w:rPr>
        <w:br/>
      </w:r>
      <w:r>
        <w:rPr>
          <w:rFonts w:hint="eastAsia"/>
        </w:rPr>
        <w:t>　　　　7.2.2 金融政策</w:t>
      </w:r>
      <w:r>
        <w:rPr>
          <w:rFonts w:hint="eastAsia"/>
        </w:rPr>
        <w:br/>
      </w:r>
      <w:r>
        <w:rPr>
          <w:rFonts w:hint="eastAsia"/>
        </w:rPr>
        <w:t>　　　　7.2.3 交易环节限制政策</w:t>
      </w:r>
      <w:r>
        <w:rPr>
          <w:rFonts w:hint="eastAsia"/>
        </w:rPr>
        <w:br/>
      </w:r>
      <w:r>
        <w:rPr>
          <w:rFonts w:hint="eastAsia"/>
        </w:rPr>
        <w:t>　　　　7.2.4 税收政策</w:t>
      </w:r>
      <w:r>
        <w:rPr>
          <w:rFonts w:hint="eastAsia"/>
        </w:rPr>
        <w:br/>
      </w:r>
      <w:r>
        <w:rPr>
          <w:rFonts w:hint="eastAsia"/>
        </w:rPr>
        <w:t>　　7.3 2025年中国城市写字楼现状分析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7.3.1 北京</w:t>
      </w:r>
      <w:r>
        <w:rPr>
          <w:rFonts w:hint="eastAsia"/>
        </w:rPr>
        <w:br/>
      </w:r>
      <w:r>
        <w:rPr>
          <w:rFonts w:hint="eastAsia"/>
        </w:rPr>
        <w:t>　　　　7.3.2 上海</w:t>
      </w:r>
      <w:r>
        <w:rPr>
          <w:rFonts w:hint="eastAsia"/>
        </w:rPr>
        <w:br/>
      </w:r>
      <w:r>
        <w:rPr>
          <w:rFonts w:hint="eastAsia"/>
        </w:rPr>
        <w:t>　　　　7.3.3 深圳</w:t>
      </w:r>
      <w:r>
        <w:rPr>
          <w:rFonts w:hint="eastAsia"/>
        </w:rPr>
        <w:br/>
      </w:r>
      <w:r>
        <w:rPr>
          <w:rFonts w:hint="eastAsia"/>
        </w:rPr>
        <w:t>　　　　7.3.4 广州</w:t>
      </w:r>
      <w:r>
        <w:rPr>
          <w:rFonts w:hint="eastAsia"/>
        </w:rPr>
        <w:br/>
      </w:r>
      <w:r>
        <w:rPr>
          <w:rFonts w:hint="eastAsia"/>
        </w:rPr>
        <w:t>　　　　7.3.5 宁波</w:t>
      </w:r>
      <w:r>
        <w:rPr>
          <w:rFonts w:hint="eastAsia"/>
        </w:rPr>
        <w:br/>
      </w:r>
      <w:r>
        <w:rPr>
          <w:rFonts w:hint="eastAsia"/>
        </w:rPr>
        <w:t>　　7.4 2025年中国写字楼市场营销分析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7.4.1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7.4.2 写字楼的营销阶段与手段</w:t>
      </w:r>
      <w:r>
        <w:rPr>
          <w:rFonts w:hint="eastAsia"/>
        </w:rPr>
        <w:br/>
      </w:r>
      <w:r>
        <w:rPr>
          <w:rFonts w:hint="eastAsia"/>
        </w:rPr>
        <w:t>　　　　7.4.3 写字楼营销策略探讨</w:t>
      </w:r>
      <w:r>
        <w:rPr>
          <w:rFonts w:hint="eastAsia"/>
        </w:rPr>
        <w:br/>
      </w:r>
      <w:r>
        <w:rPr>
          <w:rFonts w:hint="eastAsia"/>
        </w:rPr>
        <w:t>　　　　7.4.4 写字楼整栋销售秘诀解读</w:t>
      </w:r>
      <w:r>
        <w:rPr>
          <w:rFonts w:hint="eastAsia"/>
        </w:rPr>
        <w:br/>
      </w:r>
      <w:r>
        <w:rPr>
          <w:rFonts w:hint="eastAsia"/>
        </w:rPr>
        <w:t>　　7.5 2025年中国写字楼市场发展出现的问题与对策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7.5.1 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7.5.2 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7.5.3 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　　7.6.1 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7.6.2 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7.6.3 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7.6.4 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8.1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8.1.1 要求布局紧凑</w:t>
      </w:r>
      <w:r>
        <w:rPr>
          <w:rFonts w:hint="eastAsia"/>
        </w:rPr>
        <w:br/>
      </w:r>
      <w:r>
        <w:rPr>
          <w:rFonts w:hint="eastAsia"/>
        </w:rPr>
        <w:t>　　　　8.1.2 要求尺寸适宜</w:t>
      </w:r>
      <w:r>
        <w:rPr>
          <w:rFonts w:hint="eastAsia"/>
        </w:rPr>
        <w:br/>
      </w:r>
      <w:r>
        <w:rPr>
          <w:rFonts w:hint="eastAsia"/>
        </w:rPr>
        <w:t>　　　　8.1.3 要求气氛统一</w:t>
      </w:r>
      <w:r>
        <w:rPr>
          <w:rFonts w:hint="eastAsia"/>
        </w:rPr>
        <w:br/>
      </w:r>
      <w:r>
        <w:rPr>
          <w:rFonts w:hint="eastAsia"/>
        </w:rPr>
        <w:t>　　8.2 2025年中国办公家具企业网络营销的优势分析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8.2.1 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8.2.2 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8.2.3 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8.2.4 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8.3 2025年中国办公家具营销的问题及策略分析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8.3.1 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8.3.2 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8.3.3 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8.3.4 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8.4 2025年中国办公家具企业营销战略计划的构建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8.4.1 分析宏观环境及竞争对手</w:t>
      </w:r>
      <w:r>
        <w:rPr>
          <w:rFonts w:hint="eastAsia"/>
        </w:rPr>
        <w:br/>
      </w:r>
      <w:r>
        <w:rPr>
          <w:rFonts w:hint="eastAsia"/>
        </w:rPr>
        <w:t>　　　　8.4.2 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8.4.3 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8.4.4 初期的战略选择越简单越好</w:t>
      </w:r>
      <w:r>
        <w:rPr>
          <w:rFonts w:hint="eastAsia"/>
        </w:rPr>
        <w:br/>
      </w:r>
      <w:r>
        <w:rPr>
          <w:rFonts w:hint="eastAsia"/>
        </w:rPr>
        <w:t>　　8.5 2025年中国信息化管理与办公家具业的发展分析</w:t>
      </w:r>
      <w:r>
        <w:rPr>
          <w:rFonts w:hint="eastAsia"/>
        </w:rPr>
        <w:br/>
      </w:r>
      <w:r>
        <w:rPr>
          <w:rFonts w:hint="eastAsia"/>
        </w:rPr>
        <w:t>　　　　8.5.1 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8.5.2 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8.5.3 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8.5.4 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9.1 2019-2024年中国家具制造行业规模分析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9.2 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9.2.1 企业数量结构分析</w:t>
      </w:r>
      <w:r>
        <w:rPr>
          <w:rFonts w:hint="eastAsia"/>
        </w:rPr>
        <w:br/>
      </w:r>
      <w:r>
        <w:rPr>
          <w:rFonts w:hint="eastAsia"/>
        </w:rPr>
        <w:t>　　　　9.2.2 销售收入结构分析</w:t>
      </w:r>
      <w:r>
        <w:rPr>
          <w:rFonts w:hint="eastAsia"/>
        </w:rPr>
        <w:br/>
      </w:r>
      <w:r>
        <w:rPr>
          <w:rFonts w:hint="eastAsia"/>
        </w:rPr>
        <w:t>　　9.3 2019-2024年中国家具制造行业产值分析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工业销售产值分析</w:t>
      </w:r>
      <w:r>
        <w:rPr>
          <w:rFonts w:hint="eastAsia"/>
        </w:rPr>
        <w:br/>
      </w:r>
      <w:r>
        <w:rPr>
          <w:rFonts w:hint="eastAsia"/>
        </w:rPr>
        <w:t>　　　　9.3.3 出货值分析</w:t>
      </w:r>
      <w:r>
        <w:rPr>
          <w:rFonts w:hint="eastAsia"/>
        </w:rPr>
        <w:br/>
      </w:r>
      <w:r>
        <w:rPr>
          <w:rFonts w:hint="eastAsia"/>
        </w:rPr>
        <w:t>　　9.4 2019-2024年中国家具制造行业成本费用分析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　　9.5.1 主要盈利指标分析</w:t>
      </w:r>
      <w:r>
        <w:rPr>
          <w:rFonts w:hint="eastAsia"/>
        </w:rPr>
        <w:br/>
      </w:r>
      <w:r>
        <w:rPr>
          <w:rFonts w:hint="eastAsia"/>
        </w:rPr>
        <w:t>　　　　9.5.2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2019-2024年中国办公室用金属家具进出口数据监测分析</w:t>
      </w:r>
      <w:r>
        <w:rPr>
          <w:rFonts w:hint="eastAsia"/>
        </w:rPr>
        <w:br/>
      </w:r>
      <w:r>
        <w:rPr>
          <w:rFonts w:hint="eastAsia"/>
        </w:rPr>
        <w:t>　　10.1 2019-2024年中国办公室用金属家具进口数据分析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10.1.1 进口数量分析</w:t>
      </w:r>
      <w:r>
        <w:rPr>
          <w:rFonts w:hint="eastAsia"/>
        </w:rPr>
        <w:br/>
      </w:r>
      <w:r>
        <w:rPr>
          <w:rFonts w:hint="eastAsia"/>
        </w:rPr>
        <w:t>　　　　10.1.2 进口金额分析</w:t>
      </w:r>
      <w:r>
        <w:rPr>
          <w:rFonts w:hint="eastAsia"/>
        </w:rPr>
        <w:br/>
      </w:r>
      <w:r>
        <w:rPr>
          <w:rFonts w:hint="eastAsia"/>
        </w:rPr>
        <w:t>　　10.2 2019-2024年中国办公室用金属家具出口数据分析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t>　　10.3 2019-2024年中国办公室用金属家具进出口平均单价分析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10.4 2019-2024年中国办公室用金属家具进出口国家及地区分析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济研：进口国家及地区分析</w:t>
      </w:r>
      <w:r>
        <w:rPr>
          <w:rFonts w:hint="eastAsia"/>
        </w:rPr>
        <w:br/>
      </w:r>
      <w:r>
        <w:rPr>
          <w:rFonts w:hint="eastAsia"/>
        </w:rPr>
        <w:t>　　　　10.4.2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2019-2024年中国办公室用木家具进出口数据监测分析</w:t>
      </w:r>
      <w:r>
        <w:rPr>
          <w:rFonts w:hint="eastAsia"/>
        </w:rPr>
        <w:br/>
      </w:r>
      <w:r>
        <w:rPr>
          <w:rFonts w:hint="eastAsia"/>
        </w:rPr>
        <w:t>　　11.1 2019-2024年中国办公室用木家具进口数据分析</w:t>
      </w:r>
      <w:r>
        <w:rPr>
          <w:rFonts w:hint="eastAsia"/>
        </w:rPr>
        <w:br/>
      </w:r>
      <w:r>
        <w:rPr>
          <w:rFonts w:hint="eastAsia"/>
        </w:rPr>
        <w:t>　　　　11.1.1 进口数量分析</w:t>
      </w:r>
      <w:r>
        <w:rPr>
          <w:rFonts w:hint="eastAsia"/>
        </w:rPr>
        <w:br/>
      </w:r>
      <w:r>
        <w:rPr>
          <w:rFonts w:hint="eastAsia"/>
        </w:rPr>
        <w:t>　　　　11.1.2 进口金额分析</w:t>
      </w:r>
      <w:r>
        <w:rPr>
          <w:rFonts w:hint="eastAsia"/>
        </w:rPr>
        <w:br/>
      </w:r>
      <w:r>
        <w:rPr>
          <w:rFonts w:hint="eastAsia"/>
        </w:rPr>
        <w:t>　　11.2 2019-2024年中国办公室用木家具出口数据分析</w:t>
      </w:r>
      <w:r>
        <w:rPr>
          <w:rFonts w:hint="eastAsia"/>
        </w:rPr>
        <w:br/>
      </w:r>
      <w:r>
        <w:rPr>
          <w:rFonts w:hint="eastAsia"/>
        </w:rPr>
        <w:t>　　　　11.2.1 出口数量分析</w:t>
      </w:r>
      <w:r>
        <w:rPr>
          <w:rFonts w:hint="eastAsia"/>
        </w:rPr>
        <w:br/>
      </w:r>
      <w:r>
        <w:rPr>
          <w:rFonts w:hint="eastAsia"/>
        </w:rPr>
        <w:t>　　　　11.2.2 出口金额分析</w:t>
      </w:r>
      <w:r>
        <w:rPr>
          <w:rFonts w:hint="eastAsia"/>
        </w:rPr>
        <w:br/>
      </w:r>
      <w:r>
        <w:rPr>
          <w:rFonts w:hint="eastAsia"/>
        </w:rPr>
        <w:t>　　11.3 2019-2024年中国办公室用木家具进出口平均单价分析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11.4 2019-2024年中国办公室用木家具进出口国家及地区分析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11.4.1 进口国家及地区分析</w:t>
      </w:r>
      <w:r>
        <w:rPr>
          <w:rFonts w:hint="eastAsia"/>
        </w:rPr>
        <w:br/>
      </w:r>
      <w:r>
        <w:rPr>
          <w:rFonts w:hint="eastAsia"/>
        </w:rPr>
        <w:t>　　　　11.4.2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12.1 2025-2031年中国家具业的发展前景及趋势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12.1.1 中国家具市场需求空间大</w:t>
      </w:r>
      <w:r>
        <w:rPr>
          <w:rFonts w:hint="eastAsia"/>
        </w:rPr>
        <w:br/>
      </w:r>
      <w:r>
        <w:rPr>
          <w:rFonts w:hint="eastAsia"/>
        </w:rPr>
        <w:t>　　　　12.1.2 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12.1.3 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12.2 2025-2031年中国办公家具的发展前景展望</w:t>
      </w:r>
      <w:r>
        <w:rPr>
          <w:rFonts w:hint="eastAsia"/>
        </w:rPr>
        <w:br/>
      </w:r>
      <w:r>
        <w:rPr>
          <w:rFonts w:hint="eastAsia"/>
        </w:rPr>
        <w:t>　　　　12.2.1 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12.2.2 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12.2.3 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12.2.4 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12.3 2025-2031年中国办公家具的发展趋势分析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12.3.1 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12.3.2 办公家具市场未来走向</w:t>
      </w:r>
      <w:r>
        <w:rPr>
          <w:rFonts w:hint="eastAsia"/>
        </w:rPr>
        <w:br/>
      </w:r>
      <w:r>
        <w:rPr>
          <w:rFonts w:hint="eastAsia"/>
        </w:rPr>
        <w:t>　　　　12.3.3 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12.3.4 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2025年中国办公家具业竞争对手分析</w:t>
      </w:r>
      <w:r>
        <w:rPr>
          <w:rFonts w:hint="eastAsia"/>
        </w:rPr>
        <w:br/>
      </w:r>
      <w:r>
        <w:rPr>
          <w:rFonts w:hint="eastAsia"/>
        </w:rPr>
        <w:t>　　13.1 办公家具业主要企业基本情况</w:t>
      </w:r>
      <w:r>
        <w:rPr>
          <w:rFonts w:hint="eastAsia"/>
        </w:rPr>
        <w:br/>
      </w:r>
      <w:r>
        <w:rPr>
          <w:rFonts w:hint="eastAsia"/>
        </w:rPr>
        <w:t>　　　　13.1.1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13.1.2 中山市中泰龙办公用品有限公司</w:t>
      </w:r>
      <w:r>
        <w:rPr>
          <w:rFonts w:hint="eastAsia"/>
        </w:rPr>
        <w:br/>
      </w:r>
      <w:r>
        <w:rPr>
          <w:rFonts w:hint="eastAsia"/>
        </w:rPr>
        <w:t>　　　　13.1.3 东莞美时家具有限公司</w:t>
      </w:r>
      <w:r>
        <w:rPr>
          <w:rFonts w:hint="eastAsia"/>
        </w:rPr>
        <w:br/>
      </w:r>
      <w:r>
        <w:rPr>
          <w:rFonts w:hint="eastAsia"/>
        </w:rPr>
        <w:t>　　　　13.1.4 佛山市顺德区汇昌家具有限公司</w:t>
      </w:r>
      <w:r>
        <w:rPr>
          <w:rFonts w:hint="eastAsia"/>
        </w:rPr>
        <w:br/>
      </w:r>
      <w:r>
        <w:rPr>
          <w:rFonts w:hint="eastAsia"/>
        </w:rPr>
        <w:t>　　　　13.1.5 太仓朝阳木业有限公司</w:t>
      </w:r>
      <w:r>
        <w:rPr>
          <w:rFonts w:hint="eastAsia"/>
        </w:rPr>
        <w:br/>
      </w:r>
      <w:r>
        <w:rPr>
          <w:rFonts w:hint="eastAsia"/>
        </w:rPr>
        <w:t>　　　　13.1.6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13.1.7 吉安柏特娜家具实业有限公司</w:t>
      </w:r>
      <w:r>
        <w:rPr>
          <w:rFonts w:hint="eastAsia"/>
        </w:rPr>
        <w:br/>
      </w:r>
      <w:r>
        <w:rPr>
          <w:rFonts w:hint="eastAsia"/>
        </w:rPr>
        <w:t>　　　　13.1.8 浙江新洲家具有限公司</w:t>
      </w:r>
      <w:r>
        <w:rPr>
          <w:rFonts w:hint="eastAsia"/>
        </w:rPr>
        <w:br/>
      </w:r>
      <w:r>
        <w:rPr>
          <w:rFonts w:hint="eastAsia"/>
        </w:rPr>
        <w:t>　　13.2 办公家具业主要企业经济指标对比分析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13.2.1 销售收入对比</w:t>
      </w:r>
      <w:r>
        <w:rPr>
          <w:rFonts w:hint="eastAsia"/>
        </w:rPr>
        <w:br/>
      </w:r>
      <w:r>
        <w:rPr>
          <w:rFonts w:hint="eastAsia"/>
        </w:rPr>
        <w:t>　　　　13.2.2 利润总额对比</w:t>
      </w:r>
      <w:r>
        <w:rPr>
          <w:rFonts w:hint="eastAsia"/>
        </w:rPr>
        <w:br/>
      </w:r>
      <w:r>
        <w:rPr>
          <w:rFonts w:hint="eastAsia"/>
        </w:rPr>
        <w:t>　　　　13.2.3 总资产对比</w:t>
      </w:r>
      <w:r>
        <w:rPr>
          <w:rFonts w:hint="eastAsia"/>
        </w:rPr>
        <w:br/>
      </w:r>
      <w:r>
        <w:rPr>
          <w:rFonts w:hint="eastAsia"/>
        </w:rPr>
        <w:t>　　　　13.2.4 工业总产值对比</w:t>
      </w:r>
      <w:r>
        <w:rPr>
          <w:rFonts w:hint="eastAsia"/>
        </w:rPr>
        <w:br/>
      </w:r>
      <w:r>
        <w:rPr>
          <w:rFonts w:hint="eastAsia"/>
        </w:rPr>
        <w:t>　　13.3 办公家具业主要企业盈利能力对比分析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13.3.1 销售利润率对比</w:t>
      </w:r>
      <w:r>
        <w:rPr>
          <w:rFonts w:hint="eastAsia"/>
        </w:rPr>
        <w:br/>
      </w:r>
      <w:r>
        <w:rPr>
          <w:rFonts w:hint="eastAsia"/>
        </w:rPr>
        <w:t>　　　　13.3.2 销售毛利率对比</w:t>
      </w:r>
      <w:r>
        <w:rPr>
          <w:rFonts w:hint="eastAsia"/>
        </w:rPr>
        <w:br/>
      </w:r>
      <w:r>
        <w:rPr>
          <w:rFonts w:hint="eastAsia"/>
        </w:rPr>
        <w:t>　　　　13.3.3 资产利润率对比</w:t>
      </w:r>
      <w:r>
        <w:rPr>
          <w:rFonts w:hint="eastAsia"/>
        </w:rPr>
        <w:br/>
      </w:r>
      <w:r>
        <w:rPr>
          <w:rFonts w:hint="eastAsia"/>
        </w:rPr>
        <w:t>　　　　13.3.4 成本费用利润率对比</w:t>
      </w:r>
      <w:r>
        <w:rPr>
          <w:rFonts w:hint="eastAsia"/>
        </w:rPr>
        <w:br/>
      </w:r>
      <w:r>
        <w:rPr>
          <w:rFonts w:hint="eastAsia"/>
        </w:rPr>
        <w:t>　　13.4 办公家具业主要企业运营能力对比分析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13.4.1 总资产周转率对比</w:t>
      </w:r>
      <w:r>
        <w:rPr>
          <w:rFonts w:hint="eastAsia"/>
        </w:rPr>
        <w:br/>
      </w:r>
      <w:r>
        <w:rPr>
          <w:rFonts w:hint="eastAsia"/>
        </w:rPr>
        <w:t>　　　　13.4.2 流动资产周转率对比</w:t>
      </w:r>
      <w:r>
        <w:rPr>
          <w:rFonts w:hint="eastAsia"/>
        </w:rPr>
        <w:br/>
      </w:r>
      <w:r>
        <w:rPr>
          <w:rFonts w:hint="eastAsia"/>
        </w:rPr>
        <w:t>　　　　13.4.3 总资产产值率对比</w:t>
      </w:r>
      <w:r>
        <w:rPr>
          <w:rFonts w:hint="eastAsia"/>
        </w:rPr>
        <w:br/>
      </w:r>
      <w:r>
        <w:rPr>
          <w:rFonts w:hint="eastAsia"/>
        </w:rPr>
        <w:t>　　13.5 办公家具业主要企业偿债能力对比分析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13.5.1 资产负债率对比</w:t>
      </w:r>
      <w:r>
        <w:rPr>
          <w:rFonts w:hint="eastAsia"/>
        </w:rPr>
        <w:br/>
      </w:r>
      <w:r>
        <w:rPr>
          <w:rFonts w:hint="eastAsia"/>
        </w:rPr>
        <w:t>　　　　13.5.2 流动比率对比</w:t>
      </w:r>
      <w:r>
        <w:rPr>
          <w:rFonts w:hint="eastAsia"/>
        </w:rPr>
        <w:br/>
      </w:r>
      <w:r>
        <w:rPr>
          <w:rFonts w:hint="eastAsia"/>
        </w:rPr>
        <w:t>　　　　13.5.3 速动比率对比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5f9e7fbe47fe" w:history="1">
        <w:r>
          <w:rPr>
            <w:rStyle w:val="Hyperlink"/>
          </w:rPr>
          <w:t>中国办公家具行业现状调研与市场前景分析报告（2025年）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5f9e7fbe47fe" w:history="1">
        <w:r>
          <w:rPr>
            <w:rStyle w:val="Hyperlink"/>
          </w:rPr>
          <w:t>https://www.20087.com/3/97/BanGongJiaJuShiChangDiaoChaBaoGao.html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6a0ce298a4c54" w:history="1">
      <w:r>
        <w:rPr>
          <w:rStyle w:val="Hyperlink"/>
        </w:rPr>
        <w:t>中国办公家具行业现状调研与市场前景分析报告（2025年）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anGongJiaJuShiChangDiaoChaBaoGao.html" TargetMode="External" Id="R88cf5f9e7fb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anGongJiaJuShiChangDiaoChaBaoGao.html" TargetMode="External" Id="Rd8b6a0ce298a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2024-12-14T04:03:00Z</dcterms:created>
  <dcterms:modified xsi:type="dcterms:W3CDTF">2024-12-14T05:03:00Z</dcterms:modified>
  <dc:subject>中国办公家具行业现状调研与市场前景分析报告（2025年）</dc:subject>
  <dc:title>中国办公家具行业现状调研与市场前景分析报告（2025年）</dc:title>
  <cp:keywords>中国办公家具行业现状调研与市场前景分析报告（2025年）</cp:keywords>
  <dc:description>中国办公家具行业现状调研与市场前景分析报告（2025年）</dc:description>
</cp:coreProperties>
</file>