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f32f9e874c61" w:history="1">
              <w:r>
                <w:rPr>
                  <w:rStyle w:val="Hyperlink"/>
                </w:rPr>
                <w:t>中国座椅行业现状分析与发展前景研究报告（2025年版）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f32f9e874c61" w:history="1">
              <w:r>
                <w:rPr>
                  <w:rStyle w:val="Hyperlink"/>
                </w:rPr>
                <w:t>中国座椅行业现状分析与发展前景研究报告（2025年版）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3f32f9e874c61" w:history="1">
                <w:r>
                  <w:rPr>
                    <w:rStyle w:val="Hyperlink"/>
                  </w:rPr>
                  <w:t>https://www.20087.com/5/97/ZuoYiShiChangDiaoYanBaoGao.html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行业涵盖了汽车座椅、办公椅、家用座椅等多个细分领域，近年来随着消费者对舒适性和健康性的重视程度不断提高，座椅市场呈现出多样化的发展趋势。目前，座椅不仅在设计上更加注重人体工学原理，还在材料选择上更加倾向于环保和可持续性材料。同时，随着智能化技术的应用，智能座椅能够通过内置传感器监测坐姿，提醒用户调整姿势，甚至通过加热、按摩等功能提高乘坐舒适度。</w:t>
      </w:r>
      <w:r>
        <w:rPr>
          <w:rFonts w:hint="eastAsia"/>
        </w:rPr>
        <w:br/>
      </w:r>
      <w:r>
        <w:rPr>
          <w:rFonts w:hint="eastAsia"/>
        </w:rPr>
        <w:t>　　未来，座椅行业将朝着更加个性化、智能化和可持续化的方向发展。一方面，随着消费者需求的多样化，座椅将更加注重提供定制化服务，满足不同用户的特定需求。另一方面，随着物联网技术的应用，座椅将更加注重集成智能监控和调节功能，通过数据分析为用户提供更加舒适的乘坐体验。此外，随着环保法规的日趋严格，座椅行业将更加注重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2025年办公家具行业信息化建设分析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二、精细化管理决定家具企业竞争成败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三、2025年办公家具企业设计研发能力分析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四、2025年办公家具需求及创意人才需求分析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2025年办公家具业面临的困难、问题和挑战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2025年中国办公家具行业的发展策略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二、座椅重点区域供给分析</w:t>
      </w:r>
      <w:r>
        <w:rPr>
          <w:rFonts w:hint="eastAsia"/>
        </w:rPr>
        <w:br/>
      </w:r>
      <w:r>
        <w:rPr>
          <w:rFonts w:hint="eastAsia"/>
        </w:rPr>
        <w:t>　　第二节 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金融危机下座椅行业宏观经济环境分析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中国座椅行业整体运行状况</w:t>
      </w:r>
      <w:r>
        <w:rPr>
          <w:rFonts w:hint="eastAsia"/>
        </w:rPr>
        <w:br/>
      </w:r>
      <w:r>
        <w:rPr>
          <w:rFonts w:hint="eastAsia"/>
        </w:rPr>
        <w:t>　　第一节 座椅行业产销分析</w:t>
      </w:r>
      <w:r>
        <w:rPr>
          <w:rFonts w:hint="eastAsia"/>
        </w:rPr>
        <w:br/>
      </w:r>
      <w:r>
        <w:rPr>
          <w:rFonts w:hint="eastAsia"/>
        </w:rPr>
        <w:t>　　第二节 座椅行业盈利能力分析</w:t>
      </w:r>
      <w:r>
        <w:rPr>
          <w:rFonts w:hint="eastAsia"/>
        </w:rPr>
        <w:br/>
      </w:r>
      <w:r>
        <w:rPr>
          <w:rFonts w:hint="eastAsia"/>
        </w:rPr>
        <w:t>　　第三节 座椅行业偿债能力分析</w:t>
      </w:r>
      <w:r>
        <w:rPr>
          <w:rFonts w:hint="eastAsia"/>
        </w:rPr>
        <w:br/>
      </w:r>
      <w:r>
        <w:rPr>
          <w:rFonts w:hint="eastAsia"/>
        </w:rPr>
        <w:t>　　第四节 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2025-2031年座椅行业成长性分析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2025-2031年我国座椅行业产值预测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2020-2025年中国座椅产业重点区域运行分析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2020-2025年华东地区座椅产业运行情况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2020-2025年华南地区座椅产业运行情况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2020-2025年华中地区座椅产业运行情况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2020-2025年华北地区座椅产业运行情况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2020-2025年西北地区座椅产业运行情况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2020-2025年西南地区座椅产业运行情况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2020-2025年东北地区座椅产业运行情况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奥森办公家具公司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北京辉煌办公家具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深圳市博瑞家具有限公司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哈尔滨伟豪办公家具有限公司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vast百邑家具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上海富格办公家具有限公司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力明家具有限公司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上海大卫家具有限公司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深圳市欣越华家具有限公司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北京金秋红家具厂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2020-2025年中国座椅行业集中度分析</w:t>
      </w:r>
      <w:r>
        <w:rPr>
          <w:rFonts w:hint="eastAsia"/>
        </w:rPr>
        <w:br/>
      </w:r>
      <w:r>
        <w:rPr>
          <w:rFonts w:hint="eastAsia"/>
        </w:rPr>
        <w:t>　　第二节 座椅国内外swot分析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中国民用椅生产现状分析</w:t>
      </w:r>
      <w:r>
        <w:rPr>
          <w:rFonts w:hint="eastAsia"/>
        </w:rPr>
        <w:br/>
      </w:r>
      <w:r>
        <w:rPr>
          <w:rFonts w:hint="eastAsia"/>
        </w:rPr>
        <w:t>　　第一节 民用椅行业总体规模</w:t>
      </w:r>
      <w:r>
        <w:rPr>
          <w:rFonts w:hint="eastAsia"/>
        </w:rPr>
        <w:br/>
      </w:r>
      <w:r>
        <w:rPr>
          <w:rFonts w:hint="eastAsia"/>
        </w:rPr>
        <w:t>　　第二节 民用椅产能概况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民用椅市场容量概况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民用椅产品市场供需分析</w:t>
      </w:r>
      <w:r>
        <w:rPr>
          <w:rFonts w:hint="eastAsia"/>
        </w:rPr>
        <w:br/>
      </w:r>
      <w:r>
        <w:rPr>
          <w:rFonts w:hint="eastAsia"/>
        </w:rPr>
        <w:t>　　第一节 民用椅市场特征分析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民用椅市场需求情况分析</w:t>
      </w:r>
      <w:r>
        <w:rPr>
          <w:rFonts w:hint="eastAsia"/>
        </w:rPr>
        <w:br/>
      </w:r>
      <w:r>
        <w:rPr>
          <w:rFonts w:hint="eastAsia"/>
        </w:rPr>
        <w:t>　　第三节 民用椅市场供给情况分析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民用椅市场供给平衡性分析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我国商业场所椅行业供需状况分析</w:t>
      </w:r>
      <w:r>
        <w:rPr>
          <w:rFonts w:hint="eastAsia"/>
        </w:rPr>
        <w:br/>
      </w:r>
      <w:r>
        <w:rPr>
          <w:rFonts w:hint="eastAsia"/>
        </w:rPr>
        <w:t>　　第一节 商业场所椅行业市场需求分析</w:t>
      </w:r>
      <w:r>
        <w:rPr>
          <w:rFonts w:hint="eastAsia"/>
        </w:rPr>
        <w:br/>
      </w:r>
      <w:r>
        <w:rPr>
          <w:rFonts w:hint="eastAsia"/>
        </w:rPr>
        <w:t>　　第二节 商业场所椅行业供给能力分析</w:t>
      </w:r>
      <w:r>
        <w:rPr>
          <w:rFonts w:hint="eastAsia"/>
        </w:rPr>
        <w:br/>
      </w:r>
      <w:r>
        <w:rPr>
          <w:rFonts w:hint="eastAsia"/>
        </w:rPr>
        <w:t>　　第三节 商业场所椅行业进出口贸易分析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2025年商业场所椅市场发展前景预测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济研：项目投资建议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2020-2025年我国座椅产量分析</w:t>
      </w:r>
      <w:r>
        <w:rPr>
          <w:rFonts w:hint="eastAsia"/>
        </w:rPr>
        <w:br/>
      </w:r>
      <w:r>
        <w:rPr>
          <w:rFonts w:hint="eastAsia"/>
        </w:rPr>
        <w:t>　　图表 2 2025年我国座椅行业供给区域分析</w:t>
      </w:r>
      <w:r>
        <w:rPr>
          <w:rFonts w:hint="eastAsia"/>
        </w:rPr>
        <w:br/>
      </w:r>
      <w:r>
        <w:rPr>
          <w:rFonts w:hint="eastAsia"/>
        </w:rPr>
        <w:t>　　图表 3 2025-2031年我国座椅行业产量预测</w:t>
      </w:r>
      <w:r>
        <w:rPr>
          <w:rFonts w:hint="eastAsia"/>
        </w:rPr>
        <w:br/>
      </w:r>
      <w:r>
        <w:rPr>
          <w:rFonts w:hint="eastAsia"/>
        </w:rPr>
        <w:t>　　图表 4 2025年我国座椅不同区域供给增长性预测</w:t>
      </w:r>
      <w:r>
        <w:rPr>
          <w:rFonts w:hint="eastAsia"/>
        </w:rPr>
        <w:br/>
      </w:r>
      <w:r>
        <w:rPr>
          <w:rFonts w:hint="eastAsia"/>
        </w:rPr>
        <w:t>　　图表 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 2020-2025年美国cpi&amp;amp；ppi变化趋势（单位：%）</w:t>
      </w:r>
      <w:r>
        <w:rPr>
          <w:rFonts w:hint="eastAsia"/>
        </w:rPr>
        <w:br/>
      </w:r>
      <w:r>
        <w:rPr>
          <w:rFonts w:hint="eastAsia"/>
        </w:rPr>
        <w:t>　　图表 10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16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21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24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30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31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33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37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39 2020-2025年中国座椅行业产销率表</w:t>
      </w:r>
      <w:r>
        <w:rPr>
          <w:rFonts w:hint="eastAsia"/>
        </w:rPr>
        <w:br/>
      </w:r>
      <w:r>
        <w:rPr>
          <w:rFonts w:hint="eastAsia"/>
        </w:rPr>
        <w:t>　　图表 40 2020-2025年中国座椅行业盈利能力表</w:t>
      </w:r>
      <w:r>
        <w:rPr>
          <w:rFonts w:hint="eastAsia"/>
        </w:rPr>
        <w:br/>
      </w:r>
      <w:r>
        <w:rPr>
          <w:rFonts w:hint="eastAsia"/>
        </w:rPr>
        <w:t>　　图表 41 2020-2025年中国座椅行业偿债能力表</w:t>
      </w:r>
      <w:r>
        <w:rPr>
          <w:rFonts w:hint="eastAsia"/>
        </w:rPr>
        <w:br/>
      </w:r>
      <w:r>
        <w:rPr>
          <w:rFonts w:hint="eastAsia"/>
        </w:rPr>
        <w:t>　　图表 42 2020-2025年中国座椅行业营运能力表</w:t>
      </w:r>
      <w:r>
        <w:rPr>
          <w:rFonts w:hint="eastAsia"/>
        </w:rPr>
        <w:br/>
      </w:r>
      <w:r>
        <w:rPr>
          <w:rFonts w:hint="eastAsia"/>
        </w:rPr>
        <w:t>　　图表 43 我国座椅进口结构分析</w:t>
      </w:r>
      <w:r>
        <w:rPr>
          <w:rFonts w:hint="eastAsia"/>
        </w:rPr>
        <w:br/>
      </w:r>
      <w:r>
        <w:rPr>
          <w:rFonts w:hint="eastAsia"/>
        </w:rPr>
        <w:t>　　图表 44 我国座椅出口结构分析</w:t>
      </w:r>
      <w:r>
        <w:rPr>
          <w:rFonts w:hint="eastAsia"/>
        </w:rPr>
        <w:br/>
      </w:r>
      <w:r>
        <w:rPr>
          <w:rFonts w:hint="eastAsia"/>
        </w:rPr>
        <w:t>　　图表 47 2025-2031年我国座椅行业进口预测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f32f9e874c61" w:history="1">
        <w:r>
          <w:rPr>
            <w:rStyle w:val="Hyperlink"/>
          </w:rPr>
          <w:t>中国座椅行业现状分析与发展前景研究报告（2025年版）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3f32f9e874c61" w:history="1">
        <w:r>
          <w:rPr>
            <w:rStyle w:val="Hyperlink"/>
          </w:rPr>
          <w:t>https://www.20087.com/5/97/ZuoYiShiChangDiaoYanBaoGao.html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热点：fainsa座椅、座椅加热标志、座椅结构图、座椅加热开关、汽车座椅、座椅高度、座椅通风有什么用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acff09284cdc" w:history="1">
      <w:r>
        <w:rPr>
          <w:rStyle w:val="Hyperlink"/>
        </w:rPr>
        <w:t>中国座椅行业现状分析与发展前景研究报告（2025年版）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uoYiShiChangDiaoYanBaoGao.html" TargetMode="External" Id="Red93f32f9e8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uoYiShiChangDiaoYanBaoGao.html" TargetMode="External" Id="R7f34acff0928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2025-03-07T07:56:00Z</dcterms:created>
  <dcterms:modified xsi:type="dcterms:W3CDTF">2025-03-07T08:56:00Z</dcterms:modified>
  <dc:subject>中国座椅行业现状分析与发展前景研究报告（2025年版）</dc:subject>
  <dc:title>中国座椅行业现状分析与发展前景研究报告（2025年版）</dc:title>
  <cp:keywords>中国座椅行业现状分析与发展前景研究报告（2025年版）</cp:keywords>
  <dc:description>中国座椅行业现状分析与发展前景研究报告（2025年版）</dc:description>
</cp:coreProperties>
</file>