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d6c8433ce47cb" w:history="1">
              <w:r>
                <w:rPr>
                  <w:rStyle w:val="Hyperlink"/>
                </w:rPr>
                <w:t>2025-2031年中国炭化木市场现状调研及发展前景趋势分析报告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d6c8433ce47cb" w:history="1">
              <w:r>
                <w:rPr>
                  <w:rStyle w:val="Hyperlink"/>
                </w:rPr>
                <w:t>2025-2031年中国炭化木市场现状调研及发展前景趋势分析报告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d6c8433ce47cb" w:history="1">
                <w:r>
                  <w:rPr>
                    <w:rStyle w:val="Hyperlink"/>
                  </w:rPr>
                  <w:t>https://www.20087.com/7/77/TanHuaMuDeQianJingQuShi.html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木是通过高温热处理改变木材内部结构，从而提升其稳定性、耐腐性和美观度的一种改性木材，广泛应用于户外景观、地板、墙面装饰、家具制作等领域。该工艺不依赖化学添加剂，仅通过物理方式实现木材性能的优化，符合现代消费者对环保与健康的追求。目前，炭化木已在欧美国家广泛应用，国内市场需求也在逐步扩大。行业内主要采用蒸汽保护下的高温炭化技术，部分厂商也在探索真空或惰性气体环境下处理的新工艺，以进一步提升产品的尺寸稳定性与耐候性能。尽管炭化木具备良好的抗变形、防虫蛀等优点，但其强度略有下降，且加工成本相对较高，影响了市场的全面普及。</w:t>
      </w:r>
      <w:r>
        <w:rPr>
          <w:rFonts w:hint="eastAsia"/>
        </w:rPr>
        <w:br/>
      </w:r>
      <w:r>
        <w:rPr>
          <w:rFonts w:hint="eastAsia"/>
        </w:rPr>
        <w:t>　　未来，炭化木将围绕性能优化、应用场景拓展和绿色制造路径持续推进。一方面，通过对处理温度、时间、介质控制的精细化调控，可进一步提升其机械强度、耐候性及颜色稳定性，使其更适用于极端气候条件下的户外工程。另一方面，随着人们对自然美学和环保生活方式的推崇，炭化木在住宅装修、商业空间设计、公共艺术装置等领域的应用将更加广泛。同时，智能制造和数字化加工技术的融合，将提升炭化木制品的精度和一致性，推动其向高端定制化方向发展。此外，随着“以竹代塑”等可持续发展理念的推广，炭化木作为天然材料的代表，将在绿色建材和生态建筑领域占据更有利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d6c8433ce47cb" w:history="1">
        <w:r>
          <w:rPr>
            <w:rStyle w:val="Hyperlink"/>
          </w:rPr>
          <w:t>2025-2031年中国炭化木市场现状调研及发展前景趋势分析报告</w:t>
        </w:r>
      </w:hyperlink>
      <w:r>
        <w:rPr>
          <w:rFonts w:hint="eastAsia"/>
        </w:rPr>
        <w:t>》系统分析了炭化木行业的现状，全面梳理了炭化木市场需求、市场规模、产业链结构及价格体系，详细解读了炭化木细分市场特点。报告结合权威数据，科学预测了炭化木市场前景与发展趋势，客观分析了品牌竞争格局、市场集中度及重点企业的运营表现，并指出了炭化木行业面临的机遇与风险。为炭化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炭化木行业相关概述</w:t>
      </w:r>
      <w:r>
        <w:rPr>
          <w:rFonts w:hint="eastAsia"/>
        </w:rPr>
        <w:br/>
      </w:r>
      <w:r>
        <w:rPr>
          <w:rFonts w:hint="eastAsia"/>
        </w:rPr>
        <w:t>　　第一节 炭化木行业相关概述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炭化木行业经营模式分析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炭化木行业发展环境分析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中国炭化木行业政策环境分析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中国炭化木行业技术环境分析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2020-2025年中国炭化木市场供需分析</w:t>
      </w:r>
      <w:r>
        <w:rPr>
          <w:rFonts w:hint="eastAsia"/>
        </w:rPr>
        <w:br/>
      </w:r>
      <w:r>
        <w:rPr>
          <w:rFonts w:hint="eastAsia"/>
        </w:rPr>
        <w:t>　　第一节 中国炭化木市场供给状况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一、2020-2025年中国炭化木产量分析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二、2025-2031年中国炭化木产量预测</w:t>
      </w:r>
      <w:r>
        <w:rPr>
          <w:rFonts w:hint="eastAsia"/>
        </w:rPr>
        <w:br/>
      </w:r>
      <w:r>
        <w:rPr>
          <w:rFonts w:hint="eastAsia"/>
        </w:rPr>
        <w:t>　　第二节 中国炭化木市场需求状况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一、2020-2025年中国炭化木需求分析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二、2025-2031年中国炭化木需求预测</w:t>
      </w:r>
      <w:r>
        <w:rPr>
          <w:rFonts w:hint="eastAsia"/>
        </w:rPr>
        <w:br/>
      </w:r>
      <w:r>
        <w:rPr>
          <w:rFonts w:hint="eastAsia"/>
        </w:rPr>
        <w:t>　　第三节 中国炭化木市场价格分析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中国炭化木行业产业链分析</w:t>
      </w:r>
      <w:r>
        <w:rPr>
          <w:rFonts w:hint="eastAsia"/>
        </w:rPr>
        <w:br/>
      </w:r>
      <w:r>
        <w:rPr>
          <w:rFonts w:hint="eastAsia"/>
        </w:rPr>
        <w:t>　　第一节 炭化木行业产业链概述</w:t>
      </w:r>
      <w:r>
        <w:rPr>
          <w:rFonts w:hint="eastAsia"/>
        </w:rPr>
        <w:br/>
      </w:r>
      <w:r>
        <w:rPr>
          <w:rFonts w:hint="eastAsia"/>
        </w:rPr>
        <w:t>　　第二节 炭化木上游产业发展状况分析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炭化木下游应用需求市场分析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2020-2025年炭化木所属行业进出口数据分析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2020-2025年炭化木所属行业进口情况分析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2020-2025年炭化木所属行业出口情况分析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国内炭化木生产厂商竞争力分析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北京盛华林木材保护科技有限公司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上海帝资实业有限公司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上海丽翔企业发展有限公司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上海声达木业有限公司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扬州市怡人木业有限公司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2025-2031年中国炭化木行业发展前景及投资策略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2025-2031年中国炭化木行业投资前景分析</w:t>
      </w:r>
      <w:r>
        <w:rPr>
          <w:rFonts w:hint="eastAsia"/>
        </w:rPr>
        <w:br/>
      </w:r>
      <w:r>
        <w:rPr>
          <w:rFonts w:hint="eastAsia"/>
        </w:rPr>
        <w:t>　　　　一、炭化木行业发展前景</w:t>
      </w:r>
      <w:r>
        <w:rPr>
          <w:rFonts w:hint="eastAsia"/>
        </w:rPr>
        <w:br/>
      </w:r>
      <w:r>
        <w:rPr>
          <w:rFonts w:hint="eastAsia"/>
        </w:rPr>
        <w:t>　　　　二、炭化木发展趋势分析</w:t>
      </w:r>
      <w:r>
        <w:rPr>
          <w:rFonts w:hint="eastAsia"/>
        </w:rPr>
        <w:br/>
      </w:r>
      <w:r>
        <w:rPr>
          <w:rFonts w:hint="eastAsia"/>
        </w:rPr>
        <w:t>　　　　三、炭化木市场前景分析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2025-2031年中国炭化木行业投资风险分析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2025-2031年中国炭化木行业投资策略及建议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炭化木企业投资战略与客户策略分析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炭化木企业发展战略规划背景意义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炭化木企业战略规划制定依据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炭化木企业战略规划策略分析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中^智^林：炭化木企业重点客户战略实施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炭化木行业历程</w:t>
      </w:r>
      <w:r>
        <w:rPr>
          <w:rFonts w:hint="eastAsia"/>
        </w:rPr>
        <w:br/>
      </w:r>
      <w:r>
        <w:rPr>
          <w:rFonts w:hint="eastAsia"/>
        </w:rPr>
        <w:t>　　图表 炭化木行业生命周期</w:t>
      </w:r>
      <w:r>
        <w:rPr>
          <w:rFonts w:hint="eastAsia"/>
        </w:rPr>
        <w:br/>
      </w:r>
      <w:r>
        <w:rPr>
          <w:rFonts w:hint="eastAsia"/>
        </w:rPr>
        <w:t>　　图表 炭化木行业产业链分析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2020-2025年中国炭化木行业市场规模及增长情况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2020-2025年炭化木行业市场容量分析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2020-2025年中国炭化木行业产能统计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2020-2025年中国炭化木行业产量及增长趋势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2020-2025年中国炭化木市场需求量及增速统计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2025年中国炭化木行业需求领域分布格局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2020-2025年中国炭化木行业销售收入分析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2020-2025年中国炭化木行业盈利情况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2020-2025年中国炭化木行业利润总额统计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2020-2025年中国炭化木进口数量分析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2020-2025年中国炭化木进口金额分析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2020-2025年中国炭化木出口数量分析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2020-2025年中国炭化木出口金额分析</w:t>
      </w:r>
      <w:r>
        <w:rPr>
          <w:rFonts w:hint="eastAsia"/>
        </w:rPr>
        <w:br/>
      </w:r>
      <w:r>
        <w:rPr>
          <w:rFonts w:hint="eastAsia"/>
        </w:rPr>
        <w:t>　　图表 2025年中国炭化木进口国家及地区分析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2025年中国炭化木出口国家及地区分析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2020-2025年中国炭化木行业企业数量情况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2020-2025年中国炭化木行业企业平均规模情况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2025-2031年中国炭化木市场前景分析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2025-2031年中国炭化木行业发展趋势预测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d6c8433ce47cb" w:history="1">
        <w:r>
          <w:rPr>
            <w:rStyle w:val="Hyperlink"/>
          </w:rPr>
          <w:t>2025-2031年中国炭化木市场现状调研及发展前景趋势分析报告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d6c8433ce47cb" w:history="1">
        <w:r>
          <w:rPr>
            <w:rStyle w:val="Hyperlink"/>
          </w:rPr>
          <w:t>https://www.20087.com/7/77/TanHuaMuDeQianJingQuShi.html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热点：木材炭化处理的好处、炭化木的优缺点、碳化木头、炭化木加工、碳化木是什么木、炭化木多少钱、深度炭化木、炭化木和防腐木寿命、炭化木地板一年就腐烂了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8985ff3f4462e" w:history="1">
      <w:r>
        <w:rPr>
          <w:rStyle w:val="Hyperlink"/>
        </w:rPr>
        <w:t>2025-2031年中国炭化木市场现状调研及发展前景趋势分析报告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anHuaMuDeQianJingQuShi.html" TargetMode="External" Id="R04cd6c8433ce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anHuaMuDeQianJingQuShi.html" TargetMode="External" Id="R4ea8985ff3f4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2025-06-03T01:40:24Z</dcterms:created>
  <dcterms:modified xsi:type="dcterms:W3CDTF">2025-06-03T02:40:24Z</dcterms:modified>
  <dc:subject>2025-2031年中国炭化木市场现状调研及发展前景趋势分析报告</dc:subject>
  <dc:title>2025-2031年中国炭化木市场现状调研及发展前景趋势分析报告</dc:title>
  <cp:keywords>2025-2031年中国炭化木市场现状调研及发展前景趋势分析报告</cp:keywords>
  <dc:description>2025-2031年中国炭化木市场现状调研及发展前景趋势分析报告</dc:description>
</cp:coreProperties>
</file>