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bdb9632bd422a" w:history="1">
              <w:r>
                <w:rPr>
                  <w:rStyle w:val="Hyperlink"/>
                </w:rPr>
                <w:t>2023-2029年中国办公家具市场深度调研及发展前景分析报告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bdb9632bd422a" w:history="1">
              <w:r>
                <w:rPr>
                  <w:rStyle w:val="Hyperlink"/>
                </w:rPr>
                <w:t>2023-2029年中国办公家具市场深度调研及发展前景分析报告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bdb9632bd422a" w:history="1">
                <w:r>
                  <w:rPr>
                    <w:rStyle w:val="Hyperlink"/>
                  </w:rPr>
                  <w:t>https://www.20087.com/8/17/BanGongJiaJuFaZhanQuShi.html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办公家具是办公环境中不可或缺的一部分，包括办公桌、椅、柜等多种类型。随着办公自动化和舒适办公理念的普及，办公家具的设计和功能也在不断改进。</w:t>
      </w:r>
      <w:r>
        <w:rPr>
          <w:rFonts w:hint="eastAsia"/>
        </w:rPr>
        <w:br/>
      </w:r>
      <w:r>
        <w:rPr>
          <w:rFonts w:hint="eastAsia"/>
        </w:rPr>
        <w:t>　　随着全球经济的复苏和远程办公趋势的持续发展，办公家具市场需求预计将保持稳定增长。同时，消费者对于办公家具的舒适性和健康环保性的关注不断提高，将推动办公家具的设计和材质创新。然而，市场竞争激烈，制造商需关注个性化需求和成本控制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bdb9632bd422a" w:history="1">
        <w:r>
          <w:rPr>
            <w:rStyle w:val="Hyperlink"/>
          </w:rPr>
          <w:t>2023-2029年中国办公家具市场深度调研及发展前景分析报告</w:t>
        </w:r>
      </w:hyperlink>
      <w:r>
        <w:rPr>
          <w:rFonts w:hint="eastAsia"/>
        </w:rPr>
        <w:t>》全面分析了办公家具行业的市场规模、供需状况及产业链结构，深入探讨了办公家具各细分市场的品牌竞争情况和价格动态，聚焦办公家具重点企业经营现状，揭示了行业的集中度和竞争格局。此外，办公家具报告对办公家具行业的市场前景进行了科学预测，揭示了行业未来的发展趋势、潜在风险和机遇。办公家具报告旨在为办公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办公家具行业定义</w:t>
      </w:r>
      <w:r>
        <w:rPr>
          <w:rFonts w:hint="eastAsia"/>
        </w:rPr>
        <w:br/>
      </w:r>
      <w:r>
        <w:rPr>
          <w:rFonts w:hint="eastAsia"/>
        </w:rPr>
        <w:t>　　第二节 办公家具行业细分及特性</w:t>
      </w:r>
      <w:r>
        <w:rPr>
          <w:rFonts w:hint="eastAsia"/>
        </w:rPr>
        <w:br/>
      </w:r>
      <w:r>
        <w:rPr>
          <w:rFonts w:hint="eastAsia"/>
        </w:rPr>
        <w:t>　　　　一、办公家具行业产品分类</w:t>
      </w:r>
      <w:r>
        <w:rPr>
          <w:rFonts w:hint="eastAsia"/>
        </w:rPr>
        <w:br/>
      </w:r>
      <w:r>
        <w:rPr>
          <w:rFonts w:hint="eastAsia"/>
        </w:rPr>
        <w:t>　　　　二、办公家具行业产品特性</w:t>
      </w:r>
      <w:r>
        <w:rPr>
          <w:rFonts w:hint="eastAsia"/>
        </w:rPr>
        <w:br/>
      </w:r>
      <w:r>
        <w:rPr>
          <w:rFonts w:hint="eastAsia"/>
        </w:rPr>
        <w:t>　　第三节 我国办公家具行业发展历程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2018-2023年全球办公家具行业发展状况分析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2018-2023年全球办公家具行业运行概况</w:t>
      </w:r>
      <w:r>
        <w:rPr>
          <w:rFonts w:hint="eastAsia"/>
        </w:rPr>
        <w:br/>
      </w:r>
      <w:r>
        <w:rPr>
          <w:rFonts w:hint="eastAsia"/>
        </w:rPr>
        <w:t>　　　　一、全球办公家具行业特点分析</w:t>
      </w:r>
      <w:r>
        <w:rPr>
          <w:rFonts w:hint="eastAsia"/>
        </w:rPr>
        <w:br/>
      </w:r>
      <w:r>
        <w:rPr>
          <w:rFonts w:hint="eastAsia"/>
        </w:rPr>
        <w:t>　　　　二、国外办公家具行业市场与技术进展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三、全球办公家具行业需求形势分析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2018-2023年全球办公家具行业区域市场运营情况分析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2023-2029年全球办公家具行业发展前景预测分析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2018-2023年我国办公家具行业发展环境分析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2022-2023年办公家具行业经济环境分析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2022-2023年办公家具行业政策环境分析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2022-2023年办公家具行业技术环境分析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一、办公家具技术发展现状</w:t>
      </w:r>
      <w:r>
        <w:rPr>
          <w:rFonts w:hint="eastAsia"/>
        </w:rPr>
        <w:br/>
      </w:r>
      <w:r>
        <w:rPr>
          <w:rFonts w:hint="eastAsia"/>
        </w:rPr>
        <w:t>　　　　二、办公家具技术发展趋势</w:t>
      </w:r>
      <w:r>
        <w:rPr>
          <w:rFonts w:hint="eastAsia"/>
        </w:rPr>
        <w:br/>
      </w:r>
      <w:r>
        <w:rPr>
          <w:rFonts w:hint="eastAsia"/>
        </w:rPr>
        <w:t>　　　　三、相关办公家具产业技术发展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2018-2023年我国办公家具行业发展分析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2018-2023年我国办公家具行业发展综述</w:t>
      </w:r>
      <w:r>
        <w:rPr>
          <w:rFonts w:hint="eastAsia"/>
        </w:rPr>
        <w:br/>
      </w:r>
      <w:r>
        <w:rPr>
          <w:rFonts w:hint="eastAsia"/>
        </w:rPr>
        <w:t>　　第二节 2018-2023年办公家具行业供需分析</w:t>
      </w:r>
      <w:r>
        <w:rPr>
          <w:rFonts w:hint="eastAsia"/>
        </w:rPr>
        <w:br/>
      </w:r>
      <w:r>
        <w:rPr>
          <w:rFonts w:hint="eastAsia"/>
        </w:rPr>
        <w:t>　　　　一、办公家具行业供给分析</w:t>
      </w:r>
      <w:r>
        <w:rPr>
          <w:rFonts w:hint="eastAsia"/>
        </w:rPr>
        <w:br/>
      </w:r>
      <w:r>
        <w:rPr>
          <w:rFonts w:hint="eastAsia"/>
        </w:rPr>
        <w:t>　　　　二、办公家具行业需求分析</w:t>
      </w:r>
      <w:r>
        <w:rPr>
          <w:rFonts w:hint="eastAsia"/>
        </w:rPr>
        <w:br/>
      </w:r>
      <w:r>
        <w:rPr>
          <w:rFonts w:hint="eastAsia"/>
        </w:rPr>
        <w:t>　　第三节 2018-2023年办公家具行业市场价格走势分析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一、办公家具行业市场价格走势影响因素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二、2018-2023年办公家具行业价格走势</w:t>
      </w:r>
      <w:r>
        <w:rPr>
          <w:rFonts w:hint="eastAsia"/>
        </w:rPr>
        <w:br/>
      </w:r>
      <w:r>
        <w:rPr>
          <w:rFonts w:hint="eastAsia"/>
        </w:rPr>
        <w:t>　　第四节 2018-2023年办公家具行业发展存在的问题及对策分析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一、办公家具行业存在的问题分析</w:t>
      </w:r>
      <w:r>
        <w:rPr>
          <w:rFonts w:hint="eastAsia"/>
        </w:rPr>
        <w:br/>
      </w:r>
      <w:r>
        <w:rPr>
          <w:rFonts w:hint="eastAsia"/>
        </w:rPr>
        <w:t>　　　　二、办公家具行业发展策略分析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2018-2023年办公家具行业竞争格局分析</w:t>
      </w:r>
      <w:r>
        <w:rPr>
          <w:rFonts w:hint="eastAsia"/>
        </w:rPr>
        <w:br/>
      </w:r>
      <w:r>
        <w:rPr>
          <w:rFonts w:hint="eastAsia"/>
        </w:rPr>
        <w:t>　　第一节 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办公家具行业集中度分析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办公家具行业产品结构分析</w:t>
      </w:r>
      <w:r>
        <w:rPr>
          <w:rFonts w:hint="eastAsia"/>
        </w:rPr>
        <w:br/>
      </w:r>
      <w:r>
        <w:rPr>
          <w:rFonts w:hint="eastAsia"/>
        </w:rPr>
        <w:t>　　　　一、办公家具行业产品供给结构</w:t>
      </w:r>
      <w:r>
        <w:rPr>
          <w:rFonts w:hint="eastAsia"/>
        </w:rPr>
        <w:br/>
      </w:r>
      <w:r>
        <w:rPr>
          <w:rFonts w:hint="eastAsia"/>
        </w:rPr>
        <w:t>　　　　二、办公家具行业产品需求结构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2018-2023年我国办公家具行业经济运行状况</w:t>
      </w:r>
      <w:r>
        <w:rPr>
          <w:rFonts w:hint="eastAsia"/>
        </w:rPr>
        <w:br/>
      </w:r>
      <w:r>
        <w:rPr>
          <w:rFonts w:hint="eastAsia"/>
        </w:rPr>
        <w:t>　　第一节 中国办公家具行业规模情况分析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中国办公家具行业产销情况分析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中国办公家具行业财务能力分析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2018-2023年我国办公家具行业进出口市场分析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办公家具行业进口分析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办公家具行业出口分析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办公家具行业进出口格局分析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办公家具行业进出口价格走势分析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2018-2023年我国办公家具行业产业链分析</w:t>
      </w:r>
      <w:r>
        <w:rPr>
          <w:rFonts w:hint="eastAsia"/>
        </w:rPr>
        <w:br/>
      </w:r>
      <w:r>
        <w:rPr>
          <w:rFonts w:hint="eastAsia"/>
        </w:rPr>
        <w:t>　　第一节 办公家具行业产业链概述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二、办公家具行业产业链</w:t>
      </w:r>
      <w:r>
        <w:rPr>
          <w:rFonts w:hint="eastAsia"/>
        </w:rPr>
        <w:br/>
      </w:r>
      <w:r>
        <w:rPr>
          <w:rFonts w:hint="eastAsia"/>
        </w:rPr>
        <w:t>　　第二节 2018-2023年办公家具行业主要上游产业发展分析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2018-2023年办公家具行业主要下游产业发展分析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办公家具行业重点企业发展调研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三、办公家具企业经营情况分析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2018-2023年办公家具行业投资项目分析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2018-2023年办公家具行业投资项目综述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2018-2023年办公家具行业主要投资项目分析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办公家具行业发展趋势及预测分析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2023-2029年办公家具行业前景分析</w:t>
      </w:r>
      <w:r>
        <w:rPr>
          <w:rFonts w:hint="eastAsia"/>
        </w:rPr>
        <w:br/>
      </w:r>
      <w:r>
        <w:rPr>
          <w:rFonts w:hint="eastAsia"/>
        </w:rPr>
        <w:t>　　　　一、办公家具行业环境发展趋势</w:t>
      </w:r>
      <w:r>
        <w:rPr>
          <w:rFonts w:hint="eastAsia"/>
        </w:rPr>
        <w:br/>
      </w:r>
      <w:r>
        <w:rPr>
          <w:rFonts w:hint="eastAsia"/>
        </w:rPr>
        <w:t>　　　　二、办公家具行业上下游发展趋势</w:t>
      </w:r>
      <w:r>
        <w:rPr>
          <w:rFonts w:hint="eastAsia"/>
        </w:rPr>
        <w:br/>
      </w:r>
      <w:r>
        <w:rPr>
          <w:rFonts w:hint="eastAsia"/>
        </w:rPr>
        <w:t>　　　　三、办公家具行业发展趋势</w:t>
      </w:r>
      <w:r>
        <w:rPr>
          <w:rFonts w:hint="eastAsia"/>
        </w:rPr>
        <w:br/>
      </w:r>
      <w:r>
        <w:rPr>
          <w:rFonts w:hint="eastAsia"/>
        </w:rPr>
        <w:t>　　第二节 2023-2029年办公家具行业供需预测分析</w:t>
      </w:r>
      <w:r>
        <w:rPr>
          <w:rFonts w:hint="eastAsia"/>
        </w:rPr>
        <w:br/>
      </w:r>
      <w:r>
        <w:rPr>
          <w:rFonts w:hint="eastAsia"/>
        </w:rPr>
        <w:t>　　　　一、办公家具行业供给预测</w:t>
      </w:r>
      <w:r>
        <w:rPr>
          <w:rFonts w:hint="eastAsia"/>
        </w:rPr>
        <w:br/>
      </w:r>
      <w:r>
        <w:rPr>
          <w:rFonts w:hint="eastAsia"/>
        </w:rPr>
        <w:t>　　　　二、办公家具行业需求预测</w:t>
      </w:r>
      <w:r>
        <w:rPr>
          <w:rFonts w:hint="eastAsia"/>
        </w:rPr>
        <w:br/>
      </w:r>
      <w:r>
        <w:rPr>
          <w:rFonts w:hint="eastAsia"/>
        </w:rPr>
        <w:t>　　　　三、办公家具行业进出口预测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2023-2029年中国办公家具行业投资机会与风险分析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2023-2029年中国办公家具行业投资机会分析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一、办公家具细分市场投资机会分析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中-智林-－专家建议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bdb9632bd422a" w:history="1">
        <w:r>
          <w:rPr>
            <w:rStyle w:val="Hyperlink"/>
          </w:rPr>
          <w:t>2023-2029年中国办公家具市场深度调研及发展前景分析报告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bdb9632bd422a" w:history="1">
        <w:r>
          <w:rPr>
            <w:rStyle w:val="Hyperlink"/>
          </w:rPr>
          <w:t>https://www.20087.com/8/17/BanGongJiaJuFaZhanQuShi.html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f0a84f594c3d" w:history="1">
      <w:r>
        <w:rPr>
          <w:rStyle w:val="Hyperlink"/>
        </w:rPr>
        <w:t>2023-2029年中国办公家具市场深度调研及发展前景分析报告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BanGongJiaJuFaZhanQuShi.html" TargetMode="External" Id="R692bdb9632bd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BanGongJiaJuFaZhanQuShi.html" TargetMode="External" Id="R2b6ff0a84f59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2023-02-13T08:44:00Z</dcterms:created>
  <dcterms:modified xsi:type="dcterms:W3CDTF">2023-02-13T09:44:00Z</dcterms:modified>
  <dc:subject>2023-2029年中国办公家具市场深度调研及发展前景分析报告</dc:subject>
  <dc:title>2023-2029年中国办公家具市场深度调研及发展前景分析报告</dc:title>
  <cp:keywords>2023-2029年中国办公家具市场深度调研及发展前景分析报告</cp:keywords>
  <dc:description>2023-2029年中国办公家具市场深度调研及发展前景分析报告</dc:description>
</cp:coreProperties>
</file>