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bbb024dde4193" w:history="1">
              <w:r>
                <w:rPr>
                  <w:rStyle w:val="Hyperlink"/>
                </w:rPr>
                <w:t>2026-2032年全球与中国白羽鸡市场研究及发展前景预测报告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bbb024dde4193" w:history="1">
              <w:r>
                <w:rPr>
                  <w:rStyle w:val="Hyperlink"/>
                </w:rPr>
                <w:t>2026-2032年全球与中国白羽鸡市场研究及发展前景预测报告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bbb024dde4193" w:history="1">
                <w:r>
                  <w:rPr>
                    <w:rStyle w:val="Hyperlink"/>
                  </w:rPr>
                  <w:t>https://www.20087.com/8/87/BaiYuJiShiChangXianZhuangHeQianJing.html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鸡是全球商业化肉鸡养殖的主导品种，具有生长周期短（约35–42天出栏）、饲料转化率高及胸肉率高等优势，广泛用于快餐、分割肉及深加工制品。当前育种体系由少数国际公司垄断（如科宝、安伟捷），国内种源长期依赖进口祖代鸡。在食品安全与动物福利意识提升背景下，行业正推动减抗养殖、改善饲养密度及延长光照周期以提升鸡肉品质。然而，高度选育导致白羽鸡抗病力弱、腿病高发，且遗传多样性匮乏带来疫病风险；同时，消费者对“速成鸡”的认知偏见影响市场接受度。</w:t>
      </w:r>
      <w:r>
        <w:rPr>
          <w:rFonts w:hint="eastAsia"/>
        </w:rPr>
        <w:br/>
      </w:r>
      <w:r>
        <w:rPr>
          <w:rFonts w:hint="eastAsia"/>
        </w:rPr>
        <w:t>　　未来，白羽鸡产业将聚焦于自主育种突破、福利养殖标准与价值链延伸三大方向。市场调研网认为，基因组选择与CRISPR技术将加速培育抗病、耐粗饲的国产配套系；而立体笼养与富集环境（如栖木、垫料）将平衡效率与动物福祉。在消费端，可追溯系统将公开饲养日龄、饲料成分及抗生素使用记录，重建信任。长远看，白羽鸡将从标准化蛋白来源升级为可持续蛋白解决方案——通过精准营养配方降低氮排放，并与植物基肉品形成互补，支撑全球粮食安全与低碳畜牧业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bbb024dde4193" w:history="1">
        <w:r>
          <w:rPr>
            <w:rStyle w:val="Hyperlink"/>
          </w:rPr>
          <w:t>2026-2032年全球与中国白羽鸡市场研究及发展前景预测报告</w:t>
        </w:r>
      </w:hyperlink>
      <w:r>
        <w:rPr>
          <w:rFonts w:hint="eastAsia"/>
        </w:rPr>
        <w:t>》依托国家统计局、相关行业协会及科研单位提供的权威数据，全面分析了白羽鸡行业发展环境、产业链结构、市场供需状况及价格变化，重点研究了白羽鸡行业内主要企业的经营现状。报告对白羽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按产品类型细分，全球白羽鸡市场规模2021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祖代白羽鸡</w:t>
      </w:r>
      <w:r>
        <w:rPr>
          <w:rFonts w:hint="eastAsia"/>
        </w:rPr>
        <w:br/>
      </w:r>
      <w:r>
        <w:rPr>
          <w:rFonts w:hint="eastAsia"/>
        </w:rPr>
        <w:t>　　　　1.3.3 父母代白羽鸡</w:t>
      </w:r>
      <w:r>
        <w:rPr>
          <w:rFonts w:hint="eastAsia"/>
        </w:rPr>
        <w:br/>
      </w:r>
      <w:r>
        <w:rPr>
          <w:rFonts w:hint="eastAsia"/>
        </w:rPr>
        <w:t>　　　　1.3.4 商品代白羽鸡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按应用细分，全球白羽鸡市场规模2021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加工食品厂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白羽鸡行业发展总体概况</w:t>
      </w:r>
      <w:r>
        <w:rPr>
          <w:rFonts w:hint="eastAsia"/>
        </w:rPr>
        <w:br/>
      </w:r>
      <w:r>
        <w:rPr>
          <w:rFonts w:hint="eastAsia"/>
        </w:rPr>
        <w:t>　　　　1.5.2 白羽鸡行业发展主要特点</w:t>
      </w:r>
      <w:r>
        <w:rPr>
          <w:rFonts w:hint="eastAsia"/>
        </w:rPr>
        <w:br/>
      </w:r>
      <w:r>
        <w:rPr>
          <w:rFonts w:hint="eastAsia"/>
        </w:rPr>
        <w:t>　　　　1.5.3 白羽鸡行业发展影响因素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白羽鸡有利因素</w:t>
      </w:r>
      <w:r>
        <w:rPr>
          <w:rFonts w:hint="eastAsia"/>
        </w:rPr>
        <w:br/>
      </w:r>
      <w:r>
        <w:rPr>
          <w:rFonts w:hint="eastAsia"/>
        </w:rPr>
        <w:t>　　　　1.5.3 .2 白羽鸡不利因素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全球市场，近三年白羽鸡主要企业占有率及排名（按销量）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白羽鸡主要企业在国际市场占有率（按销量，2023-2026）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2025年白羽鸡主要企业在国际市场排名（按销量）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全球市场主要企业白羽鸡销量（2023-2026）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全球市场，近三年白羽鸡主要企业占有率及排名（按收入）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白羽鸡主要企业在国际市场占有率（按收入，2023-2026）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2025年白羽鸡主要企业在国际市场排名（按收入）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全球市场主要企业白羽鸡销售收入（2023-2026）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全球市场主要企业白羽鸡销售价格（2023-2026）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中国市场，近三年白羽鸡主要企业占有率及排名（按销量）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白羽鸡主要企业在中国市场占有率（按销量，2023-2026）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2025年白羽鸡主要企业在中国市场排名（按销量）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中国市场主要企业白羽鸡销量（2023-2026）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中国市场，近三年白羽鸡主要企业占有率及排名（按收入）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白羽鸡主要企业在中国市场占有率（按收入，2023-2026）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2025年白羽鸡主要企业在中国市场排名（按收入）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中国市场主要企业白羽鸡销售收入（2023-2026）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全球主要厂商白羽鸡总部及产地分布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全球主要厂商成立时间及白羽鸡商业化日期</w:t>
      </w:r>
      <w:r>
        <w:rPr>
          <w:rFonts w:hint="eastAsia"/>
        </w:rPr>
        <w:br/>
      </w:r>
      <w:r>
        <w:rPr>
          <w:rFonts w:hint="eastAsia"/>
        </w:rPr>
        <w:t>　　2.8 全球主要厂商白羽鸡产品类型及应用</w:t>
      </w:r>
      <w:r>
        <w:rPr>
          <w:rFonts w:hint="eastAsia"/>
        </w:rPr>
        <w:br/>
      </w:r>
      <w:r>
        <w:rPr>
          <w:rFonts w:hint="eastAsia"/>
        </w:rPr>
        <w:t>　　2.9 白羽鸡行业集中度、竞争程度分析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白羽鸡行业集中度分析：2025年全球Top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全球白羽鸡第一梯队、第二梯队和第三梯队生产商（品牌）及市场份额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全球白羽鸡总体规模分析</w:t>
      </w:r>
      <w:r>
        <w:rPr>
          <w:rFonts w:hint="eastAsia"/>
        </w:rPr>
        <w:br/>
      </w:r>
      <w:r>
        <w:rPr>
          <w:rFonts w:hint="eastAsia"/>
        </w:rPr>
        <w:t>　　3.1 全球白羽鸡供需现状及预测（2021-2032）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全球白羽鸡产能、产量、产能利用率及发展趋势（2021-2032）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全球白羽鸡产量、需求量及发展趋势（2021-2032）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全球主要地区白羽鸡产量及发展趋势（2021-2032）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全球主要地区白羽鸡产量（2021-2026）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全球主要地区白羽鸡产量（2027-2032）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全球主要地区白羽鸡产量市场份额（2021-2032）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中国白羽鸡供需现状及预测（2021-2032）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中国白羽鸡产能、产量、产能利用率及发展趋势（2021-2032）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中国白羽鸡产量、市场需求量及发展趋势（2021-2032）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中国市场白羽鸡进出口（2021-2032）</w:t>
      </w:r>
      <w:r>
        <w:rPr>
          <w:rFonts w:hint="eastAsia"/>
        </w:rPr>
        <w:br/>
      </w:r>
      <w:r>
        <w:rPr>
          <w:rFonts w:hint="eastAsia"/>
        </w:rPr>
        <w:t>　　3.4 全球白羽鸡销量及销售额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全球市场白羽鸡销售额（2021-2032）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全球市场白羽鸡销量（2021-2032）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全球市场白羽鸡价格趋势（2021-2032）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全球白羽鸡主要地区分析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全球主要地区白羽鸡市场规模分析：2021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全球主要地区白羽鸡销售收入及市场份额（2021-2026）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全球主要地区白羽鸡销售收入预测（2027-2032）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全球主要地区白羽鸡销量分析：2021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全球主要地区白羽鸡销量及市场份额预测（2027-2032）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中东市场白羽鸡销量、收入及增长率（2021-2032）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不同产品类型白羽鸡分析</w:t>
      </w:r>
      <w:r>
        <w:rPr>
          <w:rFonts w:hint="eastAsia"/>
        </w:rPr>
        <w:br/>
      </w:r>
      <w:r>
        <w:rPr>
          <w:rFonts w:hint="eastAsia"/>
        </w:rPr>
        <w:t>　　6.1 全球不同产品类型白羽鸡销量（2021-2032）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全球不同产品类型白羽鸡销量预测（2027-2032）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全球不同产品类型白羽鸡收入（2021-2032）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全球不同产品类型白羽鸡收入及市场份额（2021-2026）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全球不同产品类型白羽鸡收入预测（2027-2032）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全球不同产品类型白羽鸡价格走势（2021-2032）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中国不同产品类型白羽鸡销量（2021-2032）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中国不同产品类型白羽鸡销量预测（2027-2032）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中国不同产品类型白羽鸡收入（2021-2032）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中国不同产品类型白羽鸡收入及市场份额（2021-2026）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中国不同产品类型白羽鸡收入预测（2027-2032）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不同应用白羽鸡分析</w:t>
      </w:r>
      <w:r>
        <w:rPr>
          <w:rFonts w:hint="eastAsia"/>
        </w:rPr>
        <w:br/>
      </w:r>
      <w:r>
        <w:rPr>
          <w:rFonts w:hint="eastAsia"/>
        </w:rPr>
        <w:t>　　7.1 全球不同应用白羽鸡销量（2021-2032）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全球不同应用白羽鸡销量预测（2027-2032）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全球不同应用白羽鸡收入（2021-2032）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全球不同应用白羽鸡收入及市场份额（2021-2026）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全球不同应用白羽鸡收入预测（2027-2032）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全球不同应用白羽鸡价格走势（2021-2032）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中国不同应用白羽鸡销量（2021-2032）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中国不同应用白羽鸡销量预测（2027-2032）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中国不同应用白羽鸡收入（2021-2032）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中国不同应用白羽鸡收入及市场份额（2021-2026）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中国不同应用白羽鸡收入预测（2027-2032）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白羽鸡行业发展趋势</w:t>
      </w:r>
      <w:r>
        <w:rPr>
          <w:rFonts w:hint="eastAsia"/>
        </w:rPr>
        <w:br/>
      </w:r>
      <w:r>
        <w:rPr>
          <w:rFonts w:hint="eastAsia"/>
        </w:rPr>
        <w:t>　　8.2 白羽鸡行业主要驱动因素</w:t>
      </w:r>
      <w:r>
        <w:rPr>
          <w:rFonts w:hint="eastAsia"/>
        </w:rPr>
        <w:br/>
      </w:r>
      <w:r>
        <w:rPr>
          <w:rFonts w:hint="eastAsia"/>
        </w:rPr>
        <w:t>　　8.3 白羽鸡中国企业SWOT分析</w:t>
      </w:r>
      <w:r>
        <w:rPr>
          <w:rFonts w:hint="eastAsia"/>
        </w:rPr>
        <w:br/>
      </w:r>
      <w:r>
        <w:rPr>
          <w:rFonts w:hint="eastAsia"/>
        </w:rPr>
        <w:t>　　8.4 中国白羽鸡行业政策环境分析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白羽鸡行业产业链简介</w:t>
      </w:r>
      <w:r>
        <w:rPr>
          <w:rFonts w:hint="eastAsia"/>
        </w:rPr>
        <w:br/>
      </w:r>
      <w:r>
        <w:rPr>
          <w:rFonts w:hint="eastAsia"/>
        </w:rPr>
        <w:t>　　　　9.1.1 白羽鸡行业供应链分析</w:t>
      </w:r>
      <w:r>
        <w:rPr>
          <w:rFonts w:hint="eastAsia"/>
        </w:rPr>
        <w:br/>
      </w:r>
      <w:r>
        <w:rPr>
          <w:rFonts w:hint="eastAsia"/>
        </w:rPr>
        <w:t>　　　　9.1.2 白羽鸡主要原料及供应情况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白羽鸡行业采购模式</w:t>
      </w:r>
      <w:r>
        <w:rPr>
          <w:rFonts w:hint="eastAsia"/>
        </w:rPr>
        <w:br/>
      </w:r>
      <w:r>
        <w:rPr>
          <w:rFonts w:hint="eastAsia"/>
        </w:rPr>
        <w:t>　　9.3 白羽鸡行业生产模式</w:t>
      </w:r>
      <w:r>
        <w:rPr>
          <w:rFonts w:hint="eastAsia"/>
        </w:rPr>
        <w:br/>
      </w:r>
      <w:r>
        <w:rPr>
          <w:rFonts w:hint="eastAsia"/>
        </w:rPr>
        <w:t>　　9.4 白羽鸡行业销售模式及销售渠道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按产品类型细分，全球白羽鸡市场规模2021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按应用细分，全球白羽鸡市场规模（CAGR）2021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白羽鸡行业发展主要特点</w:t>
      </w:r>
      <w:r>
        <w:rPr>
          <w:rFonts w:hint="eastAsia"/>
        </w:rPr>
        <w:br/>
      </w:r>
      <w:r>
        <w:rPr>
          <w:rFonts w:hint="eastAsia"/>
        </w:rPr>
        <w:t>　　表 4： 白羽鸡行业发展有利因素分析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白羽鸡行业发展不利因素分析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进入白羽鸡行业壁垒</w:t>
      </w:r>
      <w:r>
        <w:rPr>
          <w:rFonts w:hint="eastAsia"/>
        </w:rPr>
        <w:br/>
      </w:r>
      <w:r>
        <w:rPr>
          <w:rFonts w:hint="eastAsia"/>
        </w:rPr>
        <w:t>　　表 7： 白羽鸡主要企业在国际市场占有率（按销量，2023-2026）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2025年白羽鸡主要企业在国际市场排名（按销量）&amp;（千吨）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全球市场主要企业白羽鸡销量（2023-2026）&amp;（千吨）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白羽鸡主要企业在国际市场占有率（按收入，2023-2026）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2025年白羽鸡主要企业在国际市场排名（按收入）&amp;（万元）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全球市场主要企业白羽鸡销售收入（2023-2026）&amp;（万元）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全球市场主要企业白羽鸡销售价格（2023-2026）&amp;（元/吨）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白羽鸡主要企业在中国市场占有率（按销量，2023-2026）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2025年白羽鸡主要企业在中国市场排名（按销量）&amp;（千吨）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中国市场主要企业白羽鸡销量（2023-2026）&amp;（千吨）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白羽鸡主要企业在中国市场占有率（按收入，2023-2026）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2025年白羽鸡主要企业在中国市场排名（按收入）&amp;（万元）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中国市场主要企业白羽鸡销售收入（2023-2026）&amp;（万元）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全球主要厂商白羽鸡总部及产地分布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全球主要厂商成立时间及白羽鸡商业化日期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全球主要厂商白羽鸡产品类型及应用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2025年全球白羽鸡主要厂商市场地位（第一梯队、第二梯队和第三梯队）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全球白羽鸡市场投资、并购等现状分析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全球主要地区白羽鸡产量增速（CAGR）：（2021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全球主要地区白羽鸡产量（2021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全球主要地区白羽鸡产量（2021-2026）&amp;（千吨）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全球主要地区白羽鸡产量（2027-2032）&amp;（千吨）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全球主要地区白羽鸡产量市场份额（2021-2026）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全球主要地区白羽鸡产量市场份额（2027-2032）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中国市场白羽鸡产量、销量、进出口（2021-2026）&amp;（千吨）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中国市场白羽鸡产量、销量、进出口预测（2027-2032）&amp;（千吨）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全球主要地区白羽鸡销售收入增速：（2021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全球主要地区白羽鸡销售收入（2021-2026）&amp;（万元）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全球主要地区白羽鸡销售收入市场份额（2021-2026）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全球主要地区白羽鸡收入（2027-2032）&amp;（万元）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全球主要地区白羽鸡收入市场份额（2027-2032）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全球主要地区白羽鸡销量（千吨）：2021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全球主要地区白羽鸡销量（2027-2032）&amp;（千吨）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全球主要地区白羽鸡销量份额（2027-2032）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白羽鸡生产基地、销售区域、竞争对手及市场地位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全球不同产品类型白羽鸡收入（2021-2026）&amp;（万元）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全球不同产品类型白羽鸡收入市场份额（2021-2026）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全球不同产品类型白羽鸡收入预测（2027-2032）&amp;（万元）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全球不同产品类型白羽鸡收入市场份额预测（2027-2032）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中国不同产品类型白羽鸡收入（2021-2026）&amp;（万元）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中国不同产品类型白羽鸡收入市场份额（2021-2026）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中国不同产品类型白羽鸡收入预测（2027-2032）&amp;（万元）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中国不同产品类型白羽鸡收入市场份额预测（2027-2032）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全球不同应用白羽鸡收入（2021-2026）&amp;（万元）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全球不同应用白羽鸡收入市场份额（2021-2026）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全球不同应用白羽鸡收入预测（2027-2032）&amp;（万元）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全球不同应用白羽鸡收入市场份额预测（2027-2032）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中国不同应用白羽鸡收入（2021-2026）&amp;（万元）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中国不同应用白羽鸡收入市场份额（2021-2026）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中国不同应用白羽鸡收入预测（2027-2032）&amp;（万元）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中国不同应用白羽鸡收入市场份额预测（2027-2032）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白羽鸡行业发展趋势</w:t>
      </w:r>
      <w:r>
        <w:rPr>
          <w:rFonts w:hint="eastAsia"/>
        </w:rPr>
        <w:br/>
      </w:r>
      <w:r>
        <w:rPr>
          <w:rFonts w:hint="eastAsia"/>
        </w:rPr>
        <w:t>　　表 136： 白羽鸡行业主要驱动因素</w:t>
      </w:r>
      <w:r>
        <w:rPr>
          <w:rFonts w:hint="eastAsia"/>
        </w:rPr>
        <w:br/>
      </w:r>
      <w:r>
        <w:rPr>
          <w:rFonts w:hint="eastAsia"/>
        </w:rPr>
        <w:t>　　表 137： 白羽鸡行业供应链分析</w:t>
      </w:r>
      <w:r>
        <w:rPr>
          <w:rFonts w:hint="eastAsia"/>
        </w:rPr>
        <w:br/>
      </w:r>
      <w:r>
        <w:rPr>
          <w:rFonts w:hint="eastAsia"/>
        </w:rPr>
        <w:t>　　表 138： 白羽鸡上游原料供应商</w:t>
      </w:r>
      <w:r>
        <w:rPr>
          <w:rFonts w:hint="eastAsia"/>
        </w:rPr>
        <w:br/>
      </w:r>
      <w:r>
        <w:rPr>
          <w:rFonts w:hint="eastAsia"/>
        </w:rPr>
        <w:t>　　表 139： 白羽鸡主要地区不同应用客户分析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白羽鸡典型经销商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全球不同产品类型白羽鸡销售额2021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全球不同产品类型白羽鸡市场份额2025 &amp; 2032</w:t>
      </w:r>
      <w:r>
        <w:rPr>
          <w:rFonts w:hint="eastAsia"/>
        </w:rPr>
        <w:br/>
      </w:r>
      <w:r>
        <w:rPr>
          <w:rFonts w:hint="eastAsia"/>
        </w:rPr>
        <w:t>　　图 4： 祖代白羽鸡产品图片</w:t>
      </w:r>
      <w:r>
        <w:rPr>
          <w:rFonts w:hint="eastAsia"/>
        </w:rPr>
        <w:br/>
      </w:r>
      <w:r>
        <w:rPr>
          <w:rFonts w:hint="eastAsia"/>
        </w:rPr>
        <w:t>　　图 5： 父母代白羽鸡产品图片</w:t>
      </w:r>
      <w:r>
        <w:rPr>
          <w:rFonts w:hint="eastAsia"/>
        </w:rPr>
        <w:br/>
      </w:r>
      <w:r>
        <w:rPr>
          <w:rFonts w:hint="eastAsia"/>
        </w:rPr>
        <w:t>　　图 6： 商品代白羽鸡产品图片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全球不同应用白羽鸡市场份额2025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加工食品厂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2025年全球前五大生产商白羽鸡市场份额</w:t>
      </w:r>
      <w:r>
        <w:rPr>
          <w:rFonts w:hint="eastAsia"/>
        </w:rPr>
        <w:br/>
      </w:r>
      <w:r>
        <w:rPr>
          <w:rFonts w:hint="eastAsia"/>
        </w:rPr>
        <w:t>　　图 14： 2025年全球白羽鸡第一梯队、第二梯队和第三梯队厂商及市场份额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全球白羽鸡产能、产量、产能利用率及发展趋势（2021-2032）&amp;（千吨）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全球白羽鸡产量、需求量及发展趋势（2021-2032）&amp;（千吨）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全球主要地区白羽鸡产量市场份额（2021-2032）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中国白羽鸡产能、产量、产能利用率及发展趋势（2021-2032）&amp;（千吨）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中国白羽鸡产量、市场需求量及发展趋势（2021-2032）&amp;（千吨）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全球白羽鸡市场销售额及增长率：（2021-2032）&amp;（万元）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全球市场白羽鸡市场规模：2021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全球市场白羽鸡价格趋势（2021-2032）&amp;（元/吨）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全球主要地区白羽鸡销售收入（2021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全球主要地区白羽鸡销售收入市场份额（2021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全球不同产品类型白羽鸡价格走势（2021-2032）&amp;（元/吨）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全球不同应用白羽鸡价格走势（2021-2032）&amp;（元/吨）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白羽鸡中国企业SWOT分析</w:t>
      </w:r>
      <w:r>
        <w:rPr>
          <w:rFonts w:hint="eastAsia"/>
        </w:rPr>
        <w:br/>
      </w:r>
      <w:r>
        <w:rPr>
          <w:rFonts w:hint="eastAsia"/>
        </w:rPr>
        <w:t>　　图 45： 白羽鸡产业链</w:t>
      </w:r>
      <w:r>
        <w:rPr>
          <w:rFonts w:hint="eastAsia"/>
        </w:rPr>
        <w:br/>
      </w:r>
      <w:r>
        <w:rPr>
          <w:rFonts w:hint="eastAsia"/>
        </w:rPr>
        <w:t>　　图 46： 白羽鸡行业采购模式分析</w:t>
      </w:r>
      <w:r>
        <w:rPr>
          <w:rFonts w:hint="eastAsia"/>
        </w:rPr>
        <w:br/>
      </w:r>
      <w:r>
        <w:rPr>
          <w:rFonts w:hint="eastAsia"/>
        </w:rPr>
        <w:t>　　图 47： 白羽鸡行业生产模式</w:t>
      </w:r>
      <w:r>
        <w:rPr>
          <w:rFonts w:hint="eastAsia"/>
        </w:rPr>
        <w:br/>
      </w:r>
      <w:r>
        <w:rPr>
          <w:rFonts w:hint="eastAsia"/>
        </w:rPr>
        <w:t>　　图 48： 白羽鸡行业销售模式分析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bbb024dde4193" w:history="1">
        <w:r>
          <w:rPr>
            <w:rStyle w:val="Hyperlink"/>
          </w:rPr>
          <w:t>2026-2032年全球与中国白羽鸡市场研究及发展前景预测报告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bbb024dde4193" w:history="1">
        <w:r>
          <w:rPr>
            <w:rStyle w:val="Hyperlink"/>
          </w:rPr>
          <w:t>https://www.20087.com/8/87/BaiYuJiShiChangXianZhuangHeQianJing.html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热点：白羽鸡是哪个国家的、白羽鸡苗价格飙涨 业内预期乐观、白羽鸡能吃吗、白羽鸡是激素鸡吗、什么是白羽鸡、白羽鸡价格行情今日报价、白羽鸡最新价格、白羽鸡吃了有什么危害、白羽鸡有营养吗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d654962894953" w:history="1">
      <w:r>
        <w:rPr>
          <w:rStyle w:val="Hyperlink"/>
        </w:rPr>
        <w:t>2026-2032年全球与中国白羽鸡市场研究及发展前景预测报告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aiYuJiShiChangXianZhuangHeQianJing.html" TargetMode="External" Id="R4dabbb024dde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aiYuJiShiChangXianZhuangHeQianJing.html" TargetMode="External" Id="Rf49d65496289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2026-02-07T08:28:40Z</dcterms:created>
  <dcterms:modified xsi:type="dcterms:W3CDTF">2026-02-07T09:28:40Z</dcterms:modified>
  <dc:subject>2026-2032年全球与中国白羽鸡市场研究及发展前景预测报告</dc:subject>
  <dc:title>2026-2032年全球与中国白羽鸡市场研究及发展前景预测报告</dc:title>
  <cp:keywords>2026-2032年全球与中国白羽鸡市场研究及发展前景预测报告</cp:keywords>
  <dc:description>2026-2032年全球与中国白羽鸡市场研究及发展前景预测报告</dc:description>
</cp:coreProperties>
</file>