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28b724af34996" w:history="1">
              <w:r>
                <w:rPr>
                  <w:rStyle w:val="Hyperlink"/>
                </w:rPr>
                <w:t>2024-2030年中国除草剂行业全面调研与发展前景分析报告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28b724af34996" w:history="1">
              <w:r>
                <w:rPr>
                  <w:rStyle w:val="Hyperlink"/>
                </w:rPr>
                <w:t>2024-2030年中国除草剂行业全面调研与发展前景分析报告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28b724af34996" w:history="1">
                <w:r>
                  <w:rPr>
                    <w:rStyle w:val="Hyperlink"/>
                  </w:rPr>
                  <w:t>https://www.20087.com/9/37/ChuCaoJiFaZhanQianJingYuCe.html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农业生产的常用农药，帮助农民控制杂草，提高作物产量和质量。近年来，生物技术的发展，如转基因作物的培育，使得作物对某些除草剂产生了抗性，从而减少了化学除草剂的使用。同时，对环境和人类健康的影响引起了公众和监管机构的关注，推动了对更安全、更环保的除草剂研发。生物除草剂，如微生物制剂和植物提取物，逐渐获得了市场认可。</w:t>
      </w:r>
      <w:r>
        <w:rPr>
          <w:rFonts w:hint="eastAsia"/>
        </w:rPr>
        <w:br/>
      </w:r>
      <w:r>
        <w:rPr>
          <w:rFonts w:hint="eastAsia"/>
        </w:rPr>
        <w:t>　　未来，除草剂行业将更加注重创新和可持续性。随着基因编辑技术的进步，将开发出更多抗除草剂的作物品种，减少化学除草剂的依赖。同时，生物除草剂和智能喷洒技术的结合，将实现精准农业，减少农药残留和生态影响。此外，除草剂将与综合害虫管理（IPM）策略相结合，采用多种控制措施，如物理、生物和文化方法，实现长期的杂草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028b724af34996" w:history="1">
        <w:r>
          <w:rPr>
            <w:rStyle w:val="Hyperlink"/>
          </w:rPr>
          <w:t>2024-2030年中国除草剂行业全面调研与发展前景分析报告</w:t>
        </w:r>
      </w:hyperlink>
      <w:r>
        <w:rPr>
          <w:rFonts w:hint="eastAsia"/>
        </w:rPr>
        <w:t>全面分析了除草剂行业的市场规模、需求和价格动态，同时对除草剂产业链进行了探讨。报告客观描述了除草剂行业现状，审慎预测了除草剂市场前景及发展趋势。此外，报告还聚焦于除草剂重点企业，剖析了市场竞争格局、集中度以及品牌影响力，并对除草剂细分市场进行了研究。除草剂报告以专业、科学的视角，为投资者和行业决策者提供了权威的市场洞察与决策参考，是除草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除草剂相关概述</w:t>
      </w:r>
      <w:r>
        <w:rPr>
          <w:rFonts w:hint="eastAsia"/>
        </w:rPr>
        <w:br/>
      </w:r>
      <w:r>
        <w:rPr>
          <w:rFonts w:hint="eastAsia"/>
        </w:rPr>
        <w:t>　　第一节 除草剂简述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除草剂分类</w:t>
      </w:r>
      <w:r>
        <w:rPr>
          <w:rFonts w:hint="eastAsia"/>
        </w:rPr>
        <w:br/>
      </w:r>
      <w:r>
        <w:rPr>
          <w:rFonts w:hint="eastAsia"/>
        </w:rPr>
        <w:t>　　　　一、按作用方式分类</w:t>
      </w:r>
      <w:r>
        <w:rPr>
          <w:rFonts w:hint="eastAsia"/>
        </w:rPr>
        <w:br/>
      </w:r>
      <w:r>
        <w:rPr>
          <w:rFonts w:hint="eastAsia"/>
        </w:rPr>
        <w:t>　　　　二、按施药部位分类</w:t>
      </w:r>
      <w:r>
        <w:rPr>
          <w:rFonts w:hint="eastAsia"/>
        </w:rPr>
        <w:br/>
      </w:r>
      <w:r>
        <w:rPr>
          <w:rFonts w:hint="eastAsia"/>
        </w:rPr>
        <w:t>　　　　三、按化学结构分类</w:t>
      </w:r>
      <w:r>
        <w:rPr>
          <w:rFonts w:hint="eastAsia"/>
        </w:rPr>
        <w:br/>
      </w:r>
      <w:r>
        <w:rPr>
          <w:rFonts w:hint="eastAsia"/>
        </w:rPr>
        <w:t>　　　　四、按使用方法分类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世界除草剂行业发展现状</w:t>
      </w:r>
      <w:r>
        <w:rPr>
          <w:rFonts w:hint="eastAsia"/>
        </w:rPr>
        <w:br/>
      </w:r>
      <w:r>
        <w:rPr>
          <w:rFonts w:hint="eastAsia"/>
        </w:rPr>
        <w:t>　　第一节 全球除草剂市场概况</w:t>
      </w:r>
      <w:r>
        <w:rPr>
          <w:rFonts w:hint="eastAsia"/>
        </w:rPr>
        <w:br/>
      </w:r>
      <w:r>
        <w:rPr>
          <w:rFonts w:hint="eastAsia"/>
        </w:rPr>
        <w:t>　　第二节 世界主要国家及地区农药行业发展状况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全球主要除草剂生产企业分析</w:t>
      </w:r>
      <w:r>
        <w:rPr>
          <w:rFonts w:hint="eastAsia"/>
        </w:rPr>
        <w:br/>
      </w:r>
      <w:r>
        <w:rPr>
          <w:rFonts w:hint="eastAsia"/>
        </w:rPr>
        <w:t>　　　　一、安万特公司</w:t>
      </w:r>
      <w:r>
        <w:rPr>
          <w:rFonts w:hint="eastAsia"/>
        </w:rPr>
        <w:br/>
      </w:r>
      <w:r>
        <w:rPr>
          <w:rFonts w:hint="eastAsia"/>
        </w:rPr>
        <w:t>　　　　二、先正达公司</w:t>
      </w:r>
      <w:r>
        <w:rPr>
          <w:rFonts w:hint="eastAsia"/>
        </w:rPr>
        <w:br/>
      </w:r>
      <w:r>
        <w:rPr>
          <w:rFonts w:hint="eastAsia"/>
        </w:rPr>
        <w:t>　　　　三、巴斯夫公司</w:t>
      </w:r>
      <w:r>
        <w:rPr>
          <w:rFonts w:hint="eastAsia"/>
        </w:rPr>
        <w:br/>
      </w:r>
      <w:r>
        <w:rPr>
          <w:rFonts w:hint="eastAsia"/>
        </w:rPr>
        <w:t>　　　　四、拜耳公司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二、中国粮食产量及其增长分析</w:t>
      </w:r>
      <w:r>
        <w:rPr>
          <w:rFonts w:hint="eastAsia"/>
        </w:rPr>
        <w:br/>
      </w:r>
      <w:r>
        <w:rPr>
          <w:rFonts w:hint="eastAsia"/>
        </w:rPr>
        <w:t>　　　　三、中国城乡居民人均收入增长情况分析</w:t>
      </w:r>
      <w:r>
        <w:rPr>
          <w:rFonts w:hint="eastAsia"/>
        </w:rPr>
        <w:br/>
      </w:r>
      <w:r>
        <w:rPr>
          <w:rFonts w:hint="eastAsia"/>
        </w:rPr>
        <w:t>　　第二节 中国除草剂行业发展政策环境分析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中国除草剂行业发展社会环境分析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2019-2024年中国除草剂行业发展动态分析</w:t>
      </w:r>
      <w:r>
        <w:rPr>
          <w:rFonts w:hint="eastAsia"/>
        </w:rPr>
        <w:br/>
      </w:r>
      <w:r>
        <w:rPr>
          <w:rFonts w:hint="eastAsia"/>
        </w:rPr>
        <w:t>　　　　一、昌吉州首家“除草剂”企业在阜康“落户”</w:t>
      </w:r>
      <w:r>
        <w:rPr>
          <w:rFonts w:hint="eastAsia"/>
        </w:rPr>
        <w:br/>
      </w:r>
      <w:r>
        <w:rPr>
          <w:rFonts w:hint="eastAsia"/>
        </w:rPr>
        <w:t>　　　　二、浙江化工科技研发新型除草剂</w:t>
      </w:r>
      <w:r>
        <w:rPr>
          <w:rFonts w:hint="eastAsia"/>
        </w:rPr>
        <w:br/>
      </w:r>
      <w:r>
        <w:rPr>
          <w:rFonts w:hint="eastAsia"/>
        </w:rPr>
        <w:t>　　　　三、南开大学绿色除草剂通过验收</w:t>
      </w:r>
      <w:r>
        <w:rPr>
          <w:rFonts w:hint="eastAsia"/>
        </w:rPr>
        <w:br/>
      </w:r>
      <w:r>
        <w:rPr>
          <w:rFonts w:hint="eastAsia"/>
        </w:rPr>
        <w:t>　　第二节 2019-2024年中国除草剂市场发展现状分析</w:t>
      </w:r>
      <w:r>
        <w:rPr>
          <w:rFonts w:hint="eastAsia"/>
        </w:rPr>
        <w:br/>
      </w:r>
      <w:r>
        <w:rPr>
          <w:rFonts w:hint="eastAsia"/>
        </w:rPr>
        <w:t>　　　　一、除草剂行业洗牌加速</w:t>
      </w:r>
      <w:r>
        <w:rPr>
          <w:rFonts w:hint="eastAsia"/>
        </w:rPr>
        <w:br/>
      </w:r>
      <w:r>
        <w:rPr>
          <w:rFonts w:hint="eastAsia"/>
        </w:rPr>
        <w:t>　　　　二、除草剂企业已走在品牌塑造前列</w:t>
      </w:r>
      <w:r>
        <w:rPr>
          <w:rFonts w:hint="eastAsia"/>
        </w:rPr>
        <w:br/>
      </w:r>
      <w:r>
        <w:rPr>
          <w:rFonts w:hint="eastAsia"/>
        </w:rPr>
        <w:t>　　　　三、单嘧磺酯除草剂进入产业化发展阶段</w:t>
      </w:r>
      <w:r>
        <w:rPr>
          <w:rFonts w:hint="eastAsia"/>
        </w:rPr>
        <w:br/>
      </w:r>
      <w:r>
        <w:rPr>
          <w:rFonts w:hint="eastAsia"/>
        </w:rPr>
        <w:t>　　第三节 目前我国自主开发的除草剂品种透析</w:t>
      </w:r>
      <w:r>
        <w:rPr>
          <w:rFonts w:hint="eastAsia"/>
        </w:rPr>
        <w:br/>
      </w:r>
      <w:r>
        <w:rPr>
          <w:rFonts w:hint="eastAsia"/>
        </w:rPr>
        <w:t>　　第四节 2024年中国除草剂产业面临的挑战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2019-2024年中国除草剂产量数据统计分析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2024年中国除草剂产量数据分析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一、2024年全国除草剂产量数据分析</w:t>
      </w:r>
      <w:r>
        <w:rPr>
          <w:rFonts w:hint="eastAsia"/>
        </w:rPr>
        <w:br/>
      </w:r>
      <w:r>
        <w:rPr>
          <w:rFonts w:hint="eastAsia"/>
        </w:rPr>
        <w:t>　　　　二、2024年重点省市除草剂产量数据分析</w:t>
      </w:r>
      <w:r>
        <w:rPr>
          <w:rFonts w:hint="eastAsia"/>
        </w:rPr>
        <w:br/>
      </w:r>
      <w:r>
        <w:rPr>
          <w:rFonts w:hint="eastAsia"/>
        </w:rPr>
        <w:t>　　第二节 2024年中国除草剂产量数据分析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一、2024年全国除草剂产量数据分析</w:t>
      </w:r>
      <w:r>
        <w:rPr>
          <w:rFonts w:hint="eastAsia"/>
        </w:rPr>
        <w:br/>
      </w:r>
      <w:r>
        <w:rPr>
          <w:rFonts w:hint="eastAsia"/>
        </w:rPr>
        <w:t>　　　　二、2024年重点省市除草剂产量数据分析</w:t>
      </w:r>
      <w:r>
        <w:rPr>
          <w:rFonts w:hint="eastAsia"/>
        </w:rPr>
        <w:br/>
      </w:r>
      <w:r>
        <w:rPr>
          <w:rFonts w:hint="eastAsia"/>
        </w:rPr>
        <w:t>　　第三节 2024年中国除草剂产量数据分析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一、2024年全国除草剂产量数据分析</w:t>
      </w:r>
      <w:r>
        <w:rPr>
          <w:rFonts w:hint="eastAsia"/>
        </w:rPr>
        <w:br/>
      </w:r>
      <w:r>
        <w:rPr>
          <w:rFonts w:hint="eastAsia"/>
        </w:rPr>
        <w:t>　　　　二、2024年重点省市除草剂产量数据分析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2019-2024年中国除草剂产品进出口状况分析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一、2019-2024年中国除草剂产品进口数量分析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二、2019-2024年中国除草剂产品进口金额分析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一、2019-2024年中国除草剂产品出口数量分析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二、2019-2024年中国除草剂产品出口金额分析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2019-2024年中国除草剂行业市场竞争格局分析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中国除草剂市场主要参与者分析</w:t>
      </w:r>
      <w:r>
        <w:rPr>
          <w:rFonts w:hint="eastAsia"/>
        </w:rPr>
        <w:br/>
      </w:r>
      <w:r>
        <w:rPr>
          <w:rFonts w:hint="eastAsia"/>
        </w:rPr>
        <w:t>　　第二节 2019-2024年中国除草剂市场份额分布分析</w:t>
      </w:r>
      <w:r>
        <w:rPr>
          <w:rFonts w:hint="eastAsia"/>
        </w:rPr>
        <w:br/>
      </w:r>
      <w:r>
        <w:rPr>
          <w:rFonts w:hint="eastAsia"/>
        </w:rPr>
        <w:t>　　第三节 2019-2024年中国除草剂市场企业集中度分析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2019-2024年中国除草剂市场区域集中度分析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中国除草剂行业重点企业分析</w:t>
      </w:r>
      <w:r>
        <w:rPr>
          <w:rFonts w:hint="eastAsia"/>
        </w:rPr>
        <w:br/>
      </w:r>
      <w:r>
        <w:rPr>
          <w:rFonts w:hint="eastAsia"/>
        </w:rPr>
        <w:t>　　第一节 威海市农药厂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第二节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第三节 江苏丰山集团有限公司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第四节 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第五节 杭州金帆达化工有限公司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第六节 江苏好收成韦恩农药化工有限公司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第七节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2024-2030年中国除草剂行业发展前景与市场预测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2024-2030年中国除草剂行业发展前景展望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2024-2030年中国除草剂行业市场预测分析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一、中国除草剂市场供需预测分析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二、中国除草剂市场价格预测分析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三、中国除草剂进出口贸易预测分析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2024-2030年中国除草剂市场盈利预测分析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2024-2030年中国除草剂行业投资机会分析与投资风险预警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2024-2030年中国除草剂行业投资机会分析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2024-2030年中国除草剂行业企业投资策略与建议</w:t>
      </w:r>
      <w:r>
        <w:rPr>
          <w:rFonts w:hint="eastAsia"/>
        </w:rPr>
        <w:br/>
      </w:r>
      <w:r>
        <w:rPr>
          <w:rFonts w:hint="eastAsia"/>
        </w:rPr>
        <w:t>　　第一节 2024-2030年中国除草剂行业企业投资策略</w:t>
      </w:r>
      <w:r>
        <w:rPr>
          <w:rFonts w:hint="eastAsia"/>
        </w:rPr>
        <w:br/>
      </w:r>
      <w:r>
        <w:rPr>
          <w:rFonts w:hint="eastAsia"/>
        </w:rPr>
        <w:t>　　第二节 中智^林：建议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2019-2024年中国粮食产量及其增长情况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威海市农药厂收入利润情况</w:t>
      </w:r>
      <w:r>
        <w:rPr>
          <w:rFonts w:hint="eastAsia"/>
        </w:rPr>
        <w:br/>
      </w:r>
      <w:r>
        <w:rPr>
          <w:rFonts w:hint="eastAsia"/>
        </w:rPr>
        <w:t>　　图表 威海市农药厂成本费用情况</w:t>
      </w:r>
      <w:r>
        <w:rPr>
          <w:rFonts w:hint="eastAsia"/>
        </w:rPr>
        <w:br/>
      </w:r>
      <w:r>
        <w:rPr>
          <w:rFonts w:hint="eastAsia"/>
        </w:rPr>
        <w:t>　　图表 威海市农药厂主要盈利能力指标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先正达南通作物保护有限公司收入利润情况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先正达南通作物保护有限公司成本费用情况</w:t>
      </w:r>
      <w:r>
        <w:rPr>
          <w:rFonts w:hint="eastAsia"/>
        </w:rPr>
        <w:br/>
      </w:r>
      <w:r>
        <w:rPr>
          <w:rFonts w:hint="eastAsia"/>
        </w:rPr>
        <w:t>　　图表 先正达南通作物保护有限公司主要盈利能力指标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江苏丰山集团有限公司收入利润情况</w:t>
      </w:r>
      <w:r>
        <w:rPr>
          <w:rFonts w:hint="eastAsia"/>
        </w:rPr>
        <w:br/>
      </w:r>
      <w:r>
        <w:rPr>
          <w:rFonts w:hint="eastAsia"/>
        </w:rPr>
        <w:t>　　图表 江苏丰山集团有限公司成本费用情况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江苏丰山集团有限公司主要盈利能力指标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江苏快达农化股份有限公司收入利润情况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江苏快达农化股份有限公司成本费用情况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江苏快达农化股份有限公司主要盈利能力指标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杭州金帆达化工有限公司收入利润情况</w:t>
      </w:r>
      <w:r>
        <w:rPr>
          <w:rFonts w:hint="eastAsia"/>
        </w:rPr>
        <w:br/>
      </w:r>
      <w:r>
        <w:rPr>
          <w:rFonts w:hint="eastAsia"/>
        </w:rPr>
        <w:t>　　图表 杭州金帆达化工有限公司成本费用情况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杭州金帆达化工有限公司主要盈利能力指标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江苏好收成韦恩农药化工有限公司收入利润情况</w:t>
      </w:r>
      <w:r>
        <w:rPr>
          <w:rFonts w:hint="eastAsia"/>
        </w:rPr>
        <w:br/>
      </w:r>
      <w:r>
        <w:rPr>
          <w:rFonts w:hint="eastAsia"/>
        </w:rPr>
        <w:t>　　图表 江苏好收成韦恩农药化工有限公司成本费用情况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28b724af34996" w:history="1">
        <w:r>
          <w:rPr>
            <w:rStyle w:val="Hyperlink"/>
          </w:rPr>
          <w:t>2024-2030年中国除草剂行业全面调研与发展前景分析报告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28b724af34996" w:history="1">
        <w:r>
          <w:rPr>
            <w:rStyle w:val="Hyperlink"/>
          </w:rPr>
          <w:t>https://www.20087.com/9/37/ChuCaoJiFaZhanQianJingYuCe.html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b3dd0ebf14087" w:history="1">
      <w:r>
        <w:rPr>
          <w:rStyle w:val="Hyperlink"/>
        </w:rPr>
        <w:t>2024-2030年中国除草剂行业全面调研与发展前景分析报告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uCaoJiFaZhanQianJingYuCe.html" TargetMode="External" Id="R2a028b724af3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uCaoJiFaZhanQianJingYuCe.html" TargetMode="External" Id="R098b3dd0ebf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2024-03-01T00:55:00Z</dcterms:created>
  <dcterms:modified xsi:type="dcterms:W3CDTF">2024-03-01T01:55:00Z</dcterms:modified>
  <dc:subject>2024-2030年中国除草剂行业全面调研与发展前景分析报告</dc:subject>
  <dc:title>2024-2030年中国除草剂行业全面调研与发展前景分析报告</dc:title>
  <cp:keywords>2024-2030年中国除草剂行业全面调研与发展前景分析报告</cp:keywords>
  <dc:description>2024-2030年中国除草剂行业全面调研与发展前景分析报告</dc:description>
</cp:coreProperties>
</file>