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b4d9c3487403d" w:history="1">
              <w:r>
                <w:rPr>
                  <w:rStyle w:val="Hyperlink"/>
                </w:rPr>
                <w:t>2025-2031年全球与中国牧草种子行业现状及发展趋势报告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b4d9c3487403d" w:history="1">
              <w:r>
                <w:rPr>
                  <w:rStyle w:val="Hyperlink"/>
                </w:rPr>
                <w:t>2025-2031年全球与中国牧草种子行业现状及发展趋势报告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b4d9c3487403d" w:history="1">
                <w:r>
                  <w:rPr>
                    <w:rStyle w:val="Hyperlink"/>
                  </w:rPr>
                  <w:t>https://www.20087.com/1/78/MuCaoZhongZiHangYeQuShi.html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牧草种子行业服务于畜牧业和生态修复等领域，具有明显的地域性、季节性和周期性特征。近年来，随着对高质量牧草的需求增加，以及对生态环境保护意识的提高，牧草种子行业经历了稳定增长。技术创新和品种改良是推动行业发展的重要因素，新的牧草品种不断被开发出来以适应不同的土壤条件和气候环境。此外，随着可持续农业实践的推广，生态友好型牧草种子的需求也在增加。</w:t>
      </w:r>
      <w:r>
        <w:rPr>
          <w:rFonts w:hint="eastAsia"/>
        </w:rPr>
        <w:br/>
      </w:r>
      <w:r>
        <w:rPr>
          <w:rFonts w:hint="eastAsia"/>
        </w:rPr>
        <w:t>　　未来，牧草种子行业将继续受益于对高质量牧草的需求增长，以及生态修复项目的增多。随着全球气候变化带来的挑战，牧草种子生产商将更加重视培育耐旱、耐盐碱和耐病虫害的新品种。同时，随着生物技术的进步，基因编辑等新技术的应用将促进牧草品种的快速改良。此外，行业将更加注重种子质量控制和知识产权保护，以保障种质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b4d9c3487403d" w:history="1">
        <w:r>
          <w:rPr>
            <w:rStyle w:val="Hyperlink"/>
          </w:rPr>
          <w:t>2025-2031年全球与中国牧草种子行业现状及发展趋势报告</w:t>
        </w:r>
      </w:hyperlink>
      <w:r>
        <w:rPr>
          <w:rFonts w:hint="eastAsia"/>
        </w:rPr>
        <w:t>》基于国家统计局及相关协会的详实数据，结合长期监测的一手资料，全面分析了牧草种子行业的市场规模、需求变化、产业链动态及区域发展格局。报告重点解读了牧草种子行业竞争态势与重点企业的市场表现，并通过科学研判行业趋势与前景，揭示了牧草种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牧草种子行业概述及发展现状</w:t>
      </w:r>
      <w:r>
        <w:rPr>
          <w:rFonts w:hint="eastAsia"/>
        </w:rPr>
        <w:br/>
      </w:r>
      <w:r>
        <w:rPr>
          <w:rFonts w:hint="eastAsia"/>
        </w:rPr>
        <w:t>　　1.1 牧草种子行业介绍</w:t>
      </w:r>
      <w:r>
        <w:rPr>
          <w:rFonts w:hint="eastAsia"/>
        </w:rPr>
        <w:br/>
      </w:r>
      <w:r>
        <w:rPr>
          <w:rFonts w:hint="eastAsia"/>
        </w:rPr>
        <w:t>　　1.2 牧草种子主要种类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2024年不同种类牧草种子产量占比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2020-2031年不同种类牧草种子价格走势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牧草种子主要应用领域分析</w:t>
      </w:r>
      <w:r>
        <w:rPr>
          <w:rFonts w:hint="eastAsia"/>
        </w:rPr>
        <w:br/>
      </w:r>
      <w:r>
        <w:rPr>
          <w:rFonts w:hint="eastAsia"/>
        </w:rPr>
        <w:t>　　　　1.3.1 牧草种子主要应用领域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2024年全球牧草种子不同应用领域消费量占比分析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全球与中国牧草种子市场发展现状对比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2020-2031年全球牧草种子市场现状及发展趋势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2020-2031年中国牧草种子市场现状及发展趋势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2020-2031年全球牧草种子供需现状及趋势预测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2020-2031年全球牧草种子产能、产量、产能利用率情况及趋势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2020-2031年全球牧草种子产量、表观消费量情况及趋势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2020-2031年中国牧草种子供需现状及趋势预测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2020-2031年中国牧草种子产能、产量、产能利用率情况及趋势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2020-2031年中国牧草种子产量、表观消费量情况及趋势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2020-2031年中国牧草种子产量、需求量、市场缺口情况及趋势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中国牧草种子行业政策分析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全球与中国牧草种子重点企业产量、产值、集中度分析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全球市场牧草种子重点企业2024和2025年产量、产值对比分析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全球市场牧草种子重点企业2024和2025年产量对比分析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全球市场牧草种子重点企业2024和2025年产值对比分析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全球市场牧草种子重点企业2024和2025年产品价格分析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中国市场牧草种子重点企业2024和2025年产量、产值对比分析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中国市场牧草种子重点企业2024和2025年产量对比分析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中国市场牧草种子重点企业2024和2025年产值对比分析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牧草种子重点厂商总部</w:t>
      </w:r>
      <w:r>
        <w:rPr>
          <w:rFonts w:hint="eastAsia"/>
        </w:rPr>
        <w:br/>
      </w:r>
      <w:r>
        <w:rPr>
          <w:rFonts w:hint="eastAsia"/>
        </w:rPr>
        <w:t>　　2.4 牧草种子行业企业集中度分析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全球重点牧草种子企业SWOT分析</w:t>
      </w:r>
      <w:r>
        <w:rPr>
          <w:rFonts w:hint="eastAsia"/>
        </w:rPr>
        <w:br/>
      </w:r>
      <w:r>
        <w:rPr>
          <w:rFonts w:hint="eastAsia"/>
        </w:rPr>
        <w:t>　　2.6 中国重点牧草种子企业SWOT分析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2020-2031年全球主要地区牧草种子产量、产值、市场份额情况及趋势预测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2020-2031年全球主要地区牧草种子产量、产值及市场份额情况及趋势预测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2020-2031年全球主要地区牧草种子产量及市场份额情况及趋势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2020-2031年全球主要地区牧草种子产值及市场份额情况及趋势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2020-2031年中国市场牧草种子产量、产值情况及趋势预测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2020-2031年北美市场牧草种子产量、产值情况及趋势预测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2020-2031年欧洲市场牧草种子产量、产值情况及趋势预测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2020-2031年日本市场牧草种子产量、产值情况及趋势预测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2020-2031年全球主要地区牧草种子消费量、市场份额及发展趋势分析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2020-2031年全球主要地区牧草种子消费量、市场份额及发展趋势预测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2020-2031年中国市场牧草种子消费情况及发展趋势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2020-2031年北美市场牧草种子消费情况及发展趋势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2020-2031年欧洲市场牧草种子消费情况及发展趋势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2020-2031年日本市场牧草种子消费情况及发展趋势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牧草种子行业重点企业调研分析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企业牧草种子产品</w:t>
      </w:r>
      <w:r>
        <w:rPr>
          <w:rFonts w:hint="eastAsia"/>
        </w:rPr>
        <w:br/>
      </w:r>
      <w:r>
        <w:rPr>
          <w:rFonts w:hint="eastAsia"/>
        </w:rPr>
        <w:t>　　　　5.1.3 企业牧草种子产量、价格、收入、成本、毛利情况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企业牧草种子产品</w:t>
      </w:r>
      <w:r>
        <w:rPr>
          <w:rFonts w:hint="eastAsia"/>
        </w:rPr>
        <w:br/>
      </w:r>
      <w:r>
        <w:rPr>
          <w:rFonts w:hint="eastAsia"/>
        </w:rPr>
        <w:t>　　　　5.2.3 企业牧草种子产量、价格、收入、成本、毛利情况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企业牧草种子产品</w:t>
      </w:r>
      <w:r>
        <w:rPr>
          <w:rFonts w:hint="eastAsia"/>
        </w:rPr>
        <w:br/>
      </w:r>
      <w:r>
        <w:rPr>
          <w:rFonts w:hint="eastAsia"/>
        </w:rPr>
        <w:t>　　　　5.3.3 企业牧草种子产量、价格、收入、成本、毛利情况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企业牧草种子产品</w:t>
      </w:r>
      <w:r>
        <w:rPr>
          <w:rFonts w:hint="eastAsia"/>
        </w:rPr>
        <w:br/>
      </w:r>
      <w:r>
        <w:rPr>
          <w:rFonts w:hint="eastAsia"/>
        </w:rPr>
        <w:t>　　　　5.4.3 企业牧草种子产量、价格、收入、成本、毛利情况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企业牧草种子产品</w:t>
      </w:r>
      <w:r>
        <w:rPr>
          <w:rFonts w:hint="eastAsia"/>
        </w:rPr>
        <w:br/>
      </w:r>
      <w:r>
        <w:rPr>
          <w:rFonts w:hint="eastAsia"/>
        </w:rPr>
        <w:t>　　　　5.5.3 企业牧草种子产量、价格、收入、成本、毛利情况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企业牧草种子产品</w:t>
      </w:r>
      <w:r>
        <w:rPr>
          <w:rFonts w:hint="eastAsia"/>
        </w:rPr>
        <w:br/>
      </w:r>
      <w:r>
        <w:rPr>
          <w:rFonts w:hint="eastAsia"/>
        </w:rPr>
        <w:t>　　　　5.6.3 企业牧草种子产量、价格、收入、成本、毛利情况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企业牧草种子产品</w:t>
      </w:r>
      <w:r>
        <w:rPr>
          <w:rFonts w:hint="eastAsia"/>
        </w:rPr>
        <w:br/>
      </w:r>
      <w:r>
        <w:rPr>
          <w:rFonts w:hint="eastAsia"/>
        </w:rPr>
        <w:t>　　　　5.7.3 企业牧草种子产量、价格、收入、成本、毛利情况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企业牧草种子产品</w:t>
      </w:r>
      <w:r>
        <w:rPr>
          <w:rFonts w:hint="eastAsia"/>
        </w:rPr>
        <w:br/>
      </w:r>
      <w:r>
        <w:rPr>
          <w:rFonts w:hint="eastAsia"/>
        </w:rPr>
        <w:t>　　　　5.8.3 企业牧草种子产量、价格、收入、成本、毛利情况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企业牧草种子产品</w:t>
      </w:r>
      <w:r>
        <w:rPr>
          <w:rFonts w:hint="eastAsia"/>
        </w:rPr>
        <w:br/>
      </w:r>
      <w:r>
        <w:rPr>
          <w:rFonts w:hint="eastAsia"/>
        </w:rPr>
        <w:t>　　　　5.9.3 企业牧草种子产量、价格、收入、成本、毛利情况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企业牧草种子产品</w:t>
      </w:r>
      <w:r>
        <w:rPr>
          <w:rFonts w:hint="eastAsia"/>
        </w:rPr>
        <w:br/>
      </w:r>
      <w:r>
        <w:rPr>
          <w:rFonts w:hint="eastAsia"/>
        </w:rPr>
        <w:t>　　　　5.10.3 企业牧草种子产量、价格、收入、成本、毛利情况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2020-2031年不同种类牧草种子产量、价格、产值及市场份额情况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全球市场不同种类牧草种子产量、产值及市场份额情况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2020-2031年全球市场不同种类牧草种子产量、市场份额情况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2020-2031年全球市场不同种类牧草种子产值、市场份额情况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2020-2031年全球市场不同种类牧草种子价格走势分析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中国市场不同种类牧草种子产量、产值及市场份额情况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2020-2031年中国市场不同种类牧草种子产量、市场份额情况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2020-2031年中国市场不同种类牧草种子产值、市场份额情况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2020-2031年中国市场不同种类牧草种子价格走势分析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牧草种子上游原料及下游主要应用领域分析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牧草种子产业链分析</w:t>
      </w:r>
      <w:r>
        <w:rPr>
          <w:rFonts w:hint="eastAsia"/>
        </w:rPr>
        <w:br/>
      </w:r>
      <w:r>
        <w:rPr>
          <w:rFonts w:hint="eastAsia"/>
        </w:rPr>
        <w:t>　　7.2 牧草种子产业上游供应分析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2020-2031年全球市场牧草种子下游主要应用领域消费量、市场份额情况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2020-2031年中国市场牧草种子下游主要应用领域消费量、市场份额及增长情况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2020-2031年中国市场牧草种子产量、消费量、进出口分析及发展趋势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2020-2031年中国市场牧草种子产量、消费量、进出口分析及发展趋势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2020-2031年中国市场牧草种子进出口贸易趋势</w:t>
      </w:r>
      <w:r>
        <w:rPr>
          <w:rFonts w:hint="eastAsia"/>
        </w:rPr>
        <w:br/>
      </w:r>
      <w:r>
        <w:rPr>
          <w:rFonts w:hint="eastAsia"/>
        </w:rPr>
        <w:t>　　8.3 中国市场牧草种子主要进口来源</w:t>
      </w:r>
      <w:r>
        <w:rPr>
          <w:rFonts w:hint="eastAsia"/>
        </w:rPr>
        <w:br/>
      </w:r>
      <w:r>
        <w:rPr>
          <w:rFonts w:hint="eastAsia"/>
        </w:rPr>
        <w:t>　　8.4 中国市场牧草种子主要出口目的地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2024-2025年中国市场牧草种子主要地区分布</w:t>
      </w:r>
      <w:r>
        <w:rPr>
          <w:rFonts w:hint="eastAsia"/>
        </w:rPr>
        <w:br/>
      </w:r>
      <w:r>
        <w:rPr>
          <w:rFonts w:hint="eastAsia"/>
        </w:rPr>
        <w:t>　　9.1 中国牧草种子生产地区分布</w:t>
      </w:r>
      <w:r>
        <w:rPr>
          <w:rFonts w:hint="eastAsia"/>
        </w:rPr>
        <w:br/>
      </w:r>
      <w:r>
        <w:rPr>
          <w:rFonts w:hint="eastAsia"/>
        </w:rPr>
        <w:t>　　9.2 中国牧草种子消费地区分布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影响中国市场牧草种子供需因素分析</w:t>
      </w:r>
      <w:r>
        <w:rPr>
          <w:rFonts w:hint="eastAsia"/>
        </w:rPr>
        <w:br/>
      </w:r>
      <w:r>
        <w:rPr>
          <w:rFonts w:hint="eastAsia"/>
        </w:rPr>
        <w:t>　　10.1 牧草种子及相关行业技术发展概况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2020-2031年牧草种子进出口贸易现状及趋势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2020-2031年牧草种子产品技术趋势与价格走势预测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牧草种子行业市场环境发展趋势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2020-2031年不同种类牧草种子产品技术发展趋势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2020-2031年牧草种子价格走势预测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牧草种子销售渠道分析及建议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国内市场牧草种子销售渠道分析</w:t>
      </w:r>
      <w:r>
        <w:rPr>
          <w:rFonts w:hint="eastAsia"/>
        </w:rPr>
        <w:br/>
      </w:r>
      <w:r>
        <w:rPr>
          <w:rFonts w:hint="eastAsia"/>
        </w:rPr>
        <w:t>　　　　12.1.1 当前牧草种子主要销售模式及销售渠道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2020-2031年国内市场牧草种子销售模式及销售渠道趋势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海外市场牧草种子销售渠道分析</w:t>
      </w:r>
      <w:r>
        <w:rPr>
          <w:rFonts w:hint="eastAsia"/>
        </w:rPr>
        <w:br/>
      </w:r>
      <w:r>
        <w:rPr>
          <w:rFonts w:hint="eastAsia"/>
        </w:rPr>
        <w:t>　　12.3 牧草种子行业营销策略建议</w:t>
      </w:r>
      <w:r>
        <w:rPr>
          <w:rFonts w:hint="eastAsia"/>
        </w:rPr>
        <w:br/>
      </w:r>
      <w:r>
        <w:rPr>
          <w:rFonts w:hint="eastAsia"/>
        </w:rPr>
        <w:t>　　　　12.3.1 牧草种子市场定位及目标消费者分析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牧草种子行业营销模式及销售渠道建议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牧草种子产品介绍</w:t>
      </w:r>
      <w:r>
        <w:rPr>
          <w:rFonts w:hint="eastAsia"/>
        </w:rPr>
        <w:br/>
      </w:r>
      <w:r>
        <w:rPr>
          <w:rFonts w:hint="eastAsia"/>
        </w:rPr>
        <w:t>　　表 牧草种子产品分类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2024年全球不同种类牧草种子产量份额</w:t>
      </w:r>
      <w:r>
        <w:rPr>
          <w:rFonts w:hint="eastAsia"/>
        </w:rPr>
        <w:br/>
      </w:r>
      <w:r>
        <w:rPr>
          <w:rFonts w:hint="eastAsia"/>
        </w:rPr>
        <w:t>　　表 2020-2031年不同种类牧草种子价格及趋势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牧草种子主要应用领域</w:t>
      </w:r>
      <w:r>
        <w:rPr>
          <w:rFonts w:hint="eastAsia"/>
        </w:rPr>
        <w:br/>
      </w:r>
      <w:r>
        <w:rPr>
          <w:rFonts w:hint="eastAsia"/>
        </w:rPr>
        <w:t>　　图 全球2024年牧草种子不同应用领域消费量份额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2020-2031年全球市场牧草种子产量及增长情况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2020-2031年全球市场牧草种子产值及增长情况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2020-2031年中国市场牧草种子产量、增长率及趋势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2020-2031年中国市场牧草种子产值、增长率及趋势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2020-2031年全球牧草种子产能、产量、产能利用率及趋势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2020-2031年全球牧草种子产量、表观消费量及趋势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2020-2031年中国牧草种子产能、产量、产能利用率及趋势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2020-2031年中国牧草种子产量、表观消费量及趋势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2020-2031年中国牧草种子产量、市场需求量及趋势</w:t>
      </w:r>
      <w:r>
        <w:rPr>
          <w:rFonts w:hint="eastAsia"/>
        </w:rPr>
        <w:br/>
      </w:r>
      <w:r>
        <w:rPr>
          <w:rFonts w:hint="eastAsia"/>
        </w:rPr>
        <w:t>　　表 牧草种子行业政策分析</w:t>
      </w:r>
      <w:r>
        <w:rPr>
          <w:rFonts w:hint="eastAsia"/>
        </w:rPr>
        <w:br/>
      </w:r>
      <w:r>
        <w:rPr>
          <w:rFonts w:hint="eastAsia"/>
        </w:rPr>
        <w:t>　　表 全球市场牧草种子重点企业2024和2025年产量对比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全球市场牧草种子重点企业2024和2025年产量、市场份额统计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全球市场牧草种子重点企业2025年产量、市场份额统计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全球市场牧草种子重点企业2024和2025年产值对比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全球市场牧草种子重点企业2024和2025年产值市场份额统计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全球市场牧草种子重点企业2025年产值、市场份额统计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全球市场牧草种子重点企业2024和2025年产品价格统计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中国市场牧草种子重点企业2024和2025年产量对比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中国市场牧草种子重点企业2024和2025年产量市场份额统计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中国市场牧草种子重点企业2025年产量、市场份额统计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中国市场牧草种子重点企业2024和2025年产值对比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中国市场牧草种子重点企业2024和2025年产值市场份额统计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中国市场牧草种子重点企业2025年产值、市场份额统计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牧草种子企业总部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2024和2025年全球市场牧草种子重点企业产值市场份额对比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全球牧草种子重点企业SWOT分析</w:t>
      </w:r>
      <w:r>
        <w:rPr>
          <w:rFonts w:hint="eastAsia"/>
        </w:rPr>
        <w:br/>
      </w:r>
      <w:r>
        <w:rPr>
          <w:rFonts w:hint="eastAsia"/>
        </w:rPr>
        <w:t>　　表 中国牧草种子重点企业SWOT分析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2020-2031年全球主要地区牧草种子产量统计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2025-2031年全球主要地区牧草种子产量预测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2020-2031年全球主要地区牧草种子产量市场份额统计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2025年全球主要地区牧草种子产量市场份额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2020-2031年全球主要地区牧草种子产值统计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2025-2031年全球主要地区牧草种子产值预测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2020-2031年全球主要地区牧草种子产值市场份额统计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2025年全球主要地区牧草种子产值市场份额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2020-2031年中国市场牧草种子产量及增长情况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2020-2031年中国市场牧草种子产值及增长情况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2020-2031年北美市场牧草种子产量及增长情况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2020-2031年北美市场牧草种子产值及增长情况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2020-2031年欧洲市场牧草种子产量及增长情况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2020-2031年欧洲市场牧草种子产值及增长情况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2020-2031年日本市场牧草种子产量及增长情况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2020-2031年日本市场牧草种子产值及增长情况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2020-2031年全球主要地区牧草种子消费量统计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2025-2031年全球主要地区牧草种子消费量预测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2020-2031年全球主要地区牧草种子消费量市场份额统计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2025年全球主要地区牧草种子消费量市场份额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2020-2031年中国市场牧草种子消费量、增长率及趋势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2020-2031年北美市场牧草种子消费量、增长率及趋势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2020-2031年欧洲市场牧草种子消费量、增长率及趋势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2020-2031年日本市场牧草种子消费量、增长率及趋势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重点企业（一）牧草种子产品情况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重点企业（一）2020-2025年牧草种子产量、价格、收入、成本、毛利情况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重点企业（二）牧草种子产品情况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重点企业（二）2020-2025年牧草种子产量、价格、收入、成本、毛利情况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重点企业（三）牧草种子产品情况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重点企业（三）2020-2025年牧草种子产量、价格、收入、成本、毛利情况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重点企业（四）牧草种子产品情况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重点企业（四）2020-2025年牧草种子产量、价格、收入、成本、毛利情况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重点企业（五）牧草种子产品情况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重点企业（五）2020-2025年牧草种子产量、价格、收入、成本、毛利情况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重点企业（六）牧草种子产品情况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重点企业（六）2020-2025年牧草种子产量、价格、收入、成本、毛利情况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重点企业（七）牧草种子产品情况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重点企业（七）2020-2025年牧草种子产量、价格、收入、成本、毛利情况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重点企业（八）牧草种子产品情况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重点企业（八）2020-2025年牧草种子产量、价格、收入、成本、毛利情况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重点企业（九）牧草种子产品情况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重点企业（九）2020-2025年牧草种子产量、价格、收入、成本、毛利情况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重点企业（十）牧草种子产品情况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重点企业（十）2020-2025年牧草种子产量、价格、收入、成本、毛利情况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2020-2031年全球市场不同种类牧草种子产量统计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2025-2031年全球市场不同种类牧草种子产量预测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2020-2031年全球市场不同种类牧草种子产量市场份额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2020-2031年全球市场不同种类牧草种子产值统计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2025-2031年全球市场不同种类牧草种子产值预测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2020-2031年全球市场不同种类牧草种子产值市场份额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2020-2031年全球市场不同种类牧草种子价格走势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2020-2031年中国市场不同种类牧草种子产量统计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2025-2031年中国市场不同种类牧草种子产量预测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2020-2031年中国市场不同种类牧草种子产量市场份额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2020-2031年中国市场不同种类牧草种子产值统计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2025-2031年中国市场不同种类牧草种子产值预测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2020-2031年中国市场不同种类牧草种子产值市场份额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2020-2031年中国市场不同种类牧草种子价格走势</w:t>
      </w:r>
      <w:r>
        <w:rPr>
          <w:rFonts w:hint="eastAsia"/>
        </w:rPr>
        <w:br/>
      </w:r>
      <w:r>
        <w:rPr>
          <w:rFonts w:hint="eastAsia"/>
        </w:rPr>
        <w:t>　　图 牧草种子产业链</w:t>
      </w:r>
      <w:r>
        <w:rPr>
          <w:rFonts w:hint="eastAsia"/>
        </w:rPr>
        <w:br/>
      </w:r>
      <w:r>
        <w:rPr>
          <w:rFonts w:hint="eastAsia"/>
        </w:rPr>
        <w:t>　　表 牧草种子原材料</w:t>
      </w:r>
      <w:r>
        <w:rPr>
          <w:rFonts w:hint="eastAsia"/>
        </w:rPr>
        <w:br/>
      </w:r>
      <w:r>
        <w:rPr>
          <w:rFonts w:hint="eastAsia"/>
        </w:rPr>
        <w:t>　　表 牧草种子上游原料供应商及联系方式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2020-2031年全球市场牧草种子主要应用领域消费量统计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2025-2031年全球市场牧草种子主要应用领域消费量预测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2020-2031年全球市场牧草种子主要应用领域消费量市场份额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2025年全球市场牧草种子主要应用领域消费量市场份额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2020-2031年全球市场牧草种子主要应用领域消费量增长率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2020-2031年中国市场牧草种子主要应用领域消费量统计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2025-2031年中国市场牧草种子主要应用领域消费量预测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2020-2031年中国市场牧草种子主要应用领域消费量市场份额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2020-2031年中国市场牧草种子主要应用领域消费量增长率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2020-2031年中国市场牧草种子产量、消费量、进出口情况分析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2025-2031年中国市场牧草种子产量、消费量、进出口情况预测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2020-2031年中国市场牧草种子进出口量</w:t>
      </w:r>
      <w:r>
        <w:rPr>
          <w:rFonts w:hint="eastAsia"/>
        </w:rPr>
        <w:br/>
      </w:r>
      <w:r>
        <w:rPr>
          <w:rFonts w:hint="eastAsia"/>
        </w:rPr>
        <w:t>　　图 2025年牧草种子生产地区分布</w:t>
      </w:r>
      <w:r>
        <w:rPr>
          <w:rFonts w:hint="eastAsia"/>
        </w:rPr>
        <w:br/>
      </w:r>
      <w:r>
        <w:rPr>
          <w:rFonts w:hint="eastAsia"/>
        </w:rPr>
        <w:t>　　图 2025年牧草种子消费地区分布</w:t>
      </w:r>
      <w:r>
        <w:rPr>
          <w:rFonts w:hint="eastAsia"/>
        </w:rPr>
        <w:br/>
      </w:r>
      <w:r>
        <w:rPr>
          <w:rFonts w:hint="eastAsia"/>
        </w:rPr>
        <w:t>　　图 2020-2031年中国牧草种子进口量及趋势预测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2020-2031年中国牧草种子出口量及趋势预测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2025-2031年不同种类牧草种子产量占比</w:t>
      </w:r>
      <w:r>
        <w:rPr>
          <w:rFonts w:hint="eastAsia"/>
        </w:rPr>
        <w:br/>
      </w:r>
      <w:r>
        <w:rPr>
          <w:rFonts w:hint="eastAsia"/>
        </w:rPr>
        <w:t>　　图 2025-2031年牧草种子价格走势预测</w:t>
      </w:r>
      <w:r>
        <w:rPr>
          <w:rFonts w:hint="eastAsia"/>
        </w:rPr>
        <w:br/>
      </w:r>
      <w:r>
        <w:rPr>
          <w:rFonts w:hint="eastAsia"/>
        </w:rPr>
        <w:t>　　图 国内市场牧草种子未来销售渠道趋势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b4d9c3487403d" w:history="1">
        <w:r>
          <w:rPr>
            <w:rStyle w:val="Hyperlink"/>
          </w:rPr>
          <w:t>2025-2031年全球与中国牧草种子行业现状及发展趋势报告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b4d9c3487403d" w:history="1">
        <w:r>
          <w:rPr>
            <w:rStyle w:val="Hyperlink"/>
          </w:rPr>
          <w:t>https://www.20087.com/1/78/MuCaoZhongZiHangYeQuShi.html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热点：牧草种子价格查询、牧草种子哪种产量高营养高、牧草种子哪种产量高、牧草种子一亩地几斤、牧草种子多少钱一斤、牧草种子价格、牧草种子图片、牧草种子经营许可证、哪里有卖牧草种子的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55e89339542b9" w:history="1">
      <w:r>
        <w:rPr>
          <w:rStyle w:val="Hyperlink"/>
        </w:rPr>
        <w:t>2025-2031年全球与中国牧草种子行业现状及发展趋势报告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MuCaoZhongZiHangYeQuShi.html" TargetMode="External" Id="R9f4b4d9c3487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MuCaoZhongZiHangYeQuShi.html" TargetMode="External" Id="Redb55e893395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2025-02-28T23:21:00Z</dcterms:created>
  <dcterms:modified xsi:type="dcterms:W3CDTF">2025-03-01T00:21:00Z</dcterms:modified>
  <dc:subject>2025-2031年全球与中国牧草种子行业现状及发展趋势报告</dc:subject>
  <dc:title>2025-2031年全球与中国牧草种子行业现状及发展趋势报告</dc:title>
  <cp:keywords>2025-2031年全球与中国牧草种子行业现状及发展趋势报告</cp:keywords>
  <dc:description>2025-2031年全球与中国牧草种子行业现状及发展趋势报告</dc:description>
</cp:coreProperties>
</file>