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a07178b5a4f29" w:history="1">
              <w:r>
                <w:rPr>
                  <w:rStyle w:val="Hyperlink"/>
                </w:rPr>
                <w:t>2026-2032年全球与中国农业割草机行业发展分析及市场前景预测报告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a07178b5a4f29" w:history="1">
              <w:r>
                <w:rPr>
                  <w:rStyle w:val="Hyperlink"/>
                </w:rPr>
                <w:t>2026-2032年全球与中国农业割草机行业发展分析及市场前景预测报告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a07178b5a4f29" w:history="1">
                <w:r>
                  <w:rPr>
                    <w:rStyle w:val="Hyperlink"/>
                  </w:rPr>
                  <w:t>https://www.20087.com/2/38/NongYeGeCaoJiDeXianZhuangYuQianJing.html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农业割草机是用于牧场、农田边缘、果园及生态护坡等场景的草料收割或植被管理设备，常见类型包括悬挂式、自走式及甩刀式机型，强调作业幅宽大、碎草均匀、适应复杂地形，并符合ISO 4254农业机械安全标准。在草牧业发展与生态修复工程推进背景下，高效割草机成为提升饲草收储效率的关键装备。然而，丘陵山区适用的小型化、轻量化机型供给不足；同时，国产设备在刀轴动平衡、传动系统耐久性及液压调节精度方面与Kuhn、Claas等国际品牌存在差距，大型牧场仍倾向进口高端设备，且智能化水平普遍偏低，缺乏作业路径规划与草高自适应调节功能，导致能源浪费与重复作业。</w:t>
      </w:r>
      <w:r>
        <w:rPr>
          <w:rFonts w:hint="eastAsia"/>
        </w:rPr>
        <w:br/>
      </w:r>
      <w:r>
        <w:rPr>
          <w:rFonts w:hint="eastAsia"/>
        </w:rPr>
        <w:t>　　未来，农业割草机将向电动化、自主作业与草—畜协同管理方向演进。推广锂电池或氢燃料动力系统降低碳排放。部署GNSS+视觉导航实现无人化连续作业。集成草产量传感器联动饲喂系统优化日粮配比。在碳汇草场管理中，精准割草策略将助力固碳计量。长远来看，农业割草机若能从“单一作业机械”升级为“草地生态系统智能调控终端”，其环境适应性、作业精准性与产业协同性将成为现代草业高质量发展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a07178b5a4f29" w:history="1">
        <w:r>
          <w:rPr>
            <w:rStyle w:val="Hyperlink"/>
          </w:rPr>
          <w:t>2026-2032年全球与中国农业割草机行业发展分析及市场前景预测报告</w:t>
        </w:r>
      </w:hyperlink>
      <w:r>
        <w:rPr>
          <w:rFonts w:hint="eastAsia"/>
        </w:rPr>
        <w:t>》系统分析了农业割草机行业的产业链结构、市场规模及需求特征，详细解读了价格体系与行业现状。基于严谨的数据分析与市场洞察，报告科学预测了农业割草机行业前景与发展趋势。同时，重点剖析了农业割草机重点企业的竞争格局、市场集中度及品牌影响力，并对农业割草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按产品类型细分，全球农业割草机市场规模2021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连枷割草机</w:t>
      </w:r>
      <w:r>
        <w:rPr>
          <w:rFonts w:hint="eastAsia"/>
        </w:rPr>
        <w:br/>
      </w:r>
      <w:r>
        <w:rPr>
          <w:rFonts w:hint="eastAsia"/>
        </w:rPr>
        <w:t>　　　　1.3.3 圆盘割草机</w:t>
      </w:r>
      <w:r>
        <w:rPr>
          <w:rFonts w:hint="eastAsia"/>
        </w:rPr>
        <w:br/>
      </w:r>
      <w:r>
        <w:rPr>
          <w:rFonts w:hint="eastAsia"/>
        </w:rPr>
        <w:t>　　　　1.3.4 滚筒割草机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按应用细分，全球农业割草机市场规模2021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农场</w:t>
      </w:r>
      <w:r>
        <w:rPr>
          <w:rFonts w:hint="eastAsia"/>
        </w:rPr>
        <w:br/>
      </w:r>
      <w:r>
        <w:rPr>
          <w:rFonts w:hint="eastAsia"/>
        </w:rPr>
        <w:t>　　　　1.4.3 林业</w:t>
      </w:r>
      <w:r>
        <w:rPr>
          <w:rFonts w:hint="eastAsia"/>
        </w:rPr>
        <w:br/>
      </w:r>
      <w:r>
        <w:rPr>
          <w:rFonts w:hint="eastAsia"/>
        </w:rPr>
        <w:t>　　　　1.4.4 畜牧业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农业割草机行业发展总体概况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农业割草机行业发展主要特点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农业割草机行业发展影响因素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农业割草机有利因素</w:t>
      </w:r>
      <w:r>
        <w:rPr>
          <w:rFonts w:hint="eastAsia"/>
        </w:rPr>
        <w:br/>
      </w:r>
      <w:r>
        <w:rPr>
          <w:rFonts w:hint="eastAsia"/>
        </w:rPr>
        <w:t>　　　　1.5.3 .2 农业割草机不利因素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全球市场，近三年农业割草机主要企业占有率及排名（按销量）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农业割草机主要企业在国际市场占有率（按销量，2023-2026）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2025年农业割草机主要企业在国际市场排名（按销量）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全球市场主要企业农业割草机销量（2023-2026）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全球市场，近三年农业割草机主要企业占有率及排名（按收入）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农业割草机主要企业在国际市场占有率（按收入，2023-2026）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2025年农业割草机主要企业在国际市场排名（按收入）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全球市场主要企业农业割草机销售收入（2023-2026）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全球市场主要企业农业割草机销售价格（2023-2026）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中国市场，近三年农业割草机主要企业占有率及排名（按销量）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农业割草机主要企业在中国市场占有率（按销量，2023-2026）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2025年农业割草机主要企业在中国市场排名（按销量）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中国市场主要企业农业割草机销量（2023-2026）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中国市场，近三年农业割草机主要企业占有率及排名（按收入）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农业割草机主要企业在中国市场占有率（按收入，2023-2026）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2025年农业割草机主要企业在中国市场排名（按收入）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中国市场主要企业农业割草机销售收入（2023-2026）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全球主要厂商农业割草机总部及产地分布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全球主要厂商成立时间及农业割草机商业化日期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全球主要厂商农业割草机产品类型及应用</w:t>
      </w:r>
      <w:r>
        <w:rPr>
          <w:rFonts w:hint="eastAsia"/>
        </w:rPr>
        <w:br/>
      </w:r>
      <w:r>
        <w:rPr>
          <w:rFonts w:hint="eastAsia"/>
        </w:rPr>
        <w:t>　　2.9 农业割草机行业集中度、竞争程度分析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农业割草机行业集中度分析：2025年全球Top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全球农业割草机第一梯队、第二梯队和第三梯队生产商（品牌）及市场份额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全球农业割草机总体规模分析</w:t>
      </w:r>
      <w:r>
        <w:rPr>
          <w:rFonts w:hint="eastAsia"/>
        </w:rPr>
        <w:br/>
      </w:r>
      <w:r>
        <w:rPr>
          <w:rFonts w:hint="eastAsia"/>
        </w:rPr>
        <w:t>　　3.1 全球农业割草机供需现状及预测（2021-2032）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全球农业割草机产能、产量、产能利用率及发展趋势（2021-2032）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全球农业割草机产量、需求量及发展趋势（2021-2032）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全球主要地区农业割草机产量及发展趋势（2021-2032）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全球主要地区农业割草机产量（2021-2026）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全球主要地区农业割草机产量（2027-2032）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全球主要地区农业割草机产量市场份额（2021-2032）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中国农业割草机供需现状及预测（2021-2032）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中国农业割草机产能、产量、产能利用率及发展趋势（2021-2032）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中国农业割草机产量、市场需求量及发展趋势（2021-2032）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中国市场农业割草机进出口（2021-2032）</w:t>
      </w:r>
      <w:r>
        <w:rPr>
          <w:rFonts w:hint="eastAsia"/>
        </w:rPr>
        <w:br/>
      </w:r>
      <w:r>
        <w:rPr>
          <w:rFonts w:hint="eastAsia"/>
        </w:rPr>
        <w:t>　　3.4 全球农业割草机销量及销售额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全球市场农业割草机销售额（2021-2032）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全球市场农业割草机销量（2021-2032）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全球市场农业割草机价格趋势（2021-2032）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全球农业割草机主要地区分析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全球主要地区农业割草机市场规模分析：2021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全球主要地区农业割草机销售收入及市场份额（2021-2026）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全球主要地区农业割草机销售收入预测（2027-2032）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全球主要地区农业割草机销量分析：2021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全球主要地区农业割草机销量及市场份额预测（2027-2032）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农业割草机销量、收入、价格及毛利率（2021-2026）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不同产品类型农业割草机分析</w:t>
      </w:r>
      <w:r>
        <w:rPr>
          <w:rFonts w:hint="eastAsia"/>
        </w:rPr>
        <w:br/>
      </w:r>
      <w:r>
        <w:rPr>
          <w:rFonts w:hint="eastAsia"/>
        </w:rPr>
        <w:t>　　6.1 全球不同产品类型农业割草机销量（2021-2032）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全球不同产品类型农业割草机销量预测（2027-2032）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全球不同产品类型农业割草机收入（2021-2032）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全球不同产品类型农业割草机收入预测（2027-2032）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全球不同产品类型农业割草机价格走势（2021-2032）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中国不同产品类型农业割草机销量（2021-2032）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中国不同产品类型农业割草机销量预测（2027-2032）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中国不同产品类型农业割草机收入（2021-2032）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中国不同产品类型农业割草机收入预测（2027-2032）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不同应用农业割草机分析</w:t>
      </w:r>
      <w:r>
        <w:rPr>
          <w:rFonts w:hint="eastAsia"/>
        </w:rPr>
        <w:br/>
      </w:r>
      <w:r>
        <w:rPr>
          <w:rFonts w:hint="eastAsia"/>
        </w:rPr>
        <w:t>　　7.1 全球不同应用农业割草机销量（2021-2032）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全球不同应用农业割草机销量预测（2027-2032）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全球不同应用农业割草机收入（2021-2032）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全球不同应用农业割草机收入预测（2027-2032）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全球不同应用农业割草机价格走势（2021-2032）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中国不同应用农业割草机销量（2021-2032）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中国不同应用农业割草机销量预测（2027-2032）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中国不同应用农业割草机收入（2021-2032）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中国不同应用农业割草机收入预测（2027-2032）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农业割草机行业发展趋势</w:t>
      </w:r>
      <w:r>
        <w:rPr>
          <w:rFonts w:hint="eastAsia"/>
        </w:rPr>
        <w:br/>
      </w:r>
      <w:r>
        <w:rPr>
          <w:rFonts w:hint="eastAsia"/>
        </w:rPr>
        <w:t>　　8.2 农业割草机行业主要驱动因素</w:t>
      </w:r>
      <w:r>
        <w:rPr>
          <w:rFonts w:hint="eastAsia"/>
        </w:rPr>
        <w:br/>
      </w:r>
      <w:r>
        <w:rPr>
          <w:rFonts w:hint="eastAsia"/>
        </w:rPr>
        <w:t>　　8.3 农业割草机中国企业SWOT分析</w:t>
      </w:r>
      <w:r>
        <w:rPr>
          <w:rFonts w:hint="eastAsia"/>
        </w:rPr>
        <w:br/>
      </w:r>
      <w:r>
        <w:rPr>
          <w:rFonts w:hint="eastAsia"/>
        </w:rPr>
        <w:t>　　8.4 中国农业割草机行业政策环境分析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农业割草机行业产业链简介</w:t>
      </w:r>
      <w:r>
        <w:rPr>
          <w:rFonts w:hint="eastAsia"/>
        </w:rPr>
        <w:br/>
      </w:r>
      <w:r>
        <w:rPr>
          <w:rFonts w:hint="eastAsia"/>
        </w:rPr>
        <w:t>　　　　9.1.1 农业割草机行业供应链分析</w:t>
      </w:r>
      <w:r>
        <w:rPr>
          <w:rFonts w:hint="eastAsia"/>
        </w:rPr>
        <w:br/>
      </w:r>
      <w:r>
        <w:rPr>
          <w:rFonts w:hint="eastAsia"/>
        </w:rPr>
        <w:t>　　　　9.1.2 农业割草机主要原料及供应情况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农业割草机行业采购模式</w:t>
      </w:r>
      <w:r>
        <w:rPr>
          <w:rFonts w:hint="eastAsia"/>
        </w:rPr>
        <w:br/>
      </w:r>
      <w:r>
        <w:rPr>
          <w:rFonts w:hint="eastAsia"/>
        </w:rPr>
        <w:t>　　9.3 农业割草机行业生产模式</w:t>
      </w:r>
      <w:r>
        <w:rPr>
          <w:rFonts w:hint="eastAsia"/>
        </w:rPr>
        <w:br/>
      </w:r>
      <w:r>
        <w:rPr>
          <w:rFonts w:hint="eastAsia"/>
        </w:rPr>
        <w:t>　　9.4 农业割草机行业销售模式及销售渠道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按应用细分，全球农业割草机市场规模（CAGR）2021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农业割草机行业发展主要特点</w:t>
      </w:r>
      <w:r>
        <w:rPr>
          <w:rFonts w:hint="eastAsia"/>
        </w:rPr>
        <w:br/>
      </w:r>
      <w:r>
        <w:rPr>
          <w:rFonts w:hint="eastAsia"/>
        </w:rPr>
        <w:t>　　表 4： 农业割草机行业发展有利因素分析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农业割草机行业发展不利因素分析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进入农业割草机行业壁垒</w:t>
      </w:r>
      <w:r>
        <w:rPr>
          <w:rFonts w:hint="eastAsia"/>
        </w:rPr>
        <w:br/>
      </w:r>
      <w:r>
        <w:rPr>
          <w:rFonts w:hint="eastAsia"/>
        </w:rPr>
        <w:t>　　表 7： 农业割草机主要企业在国际市场占有率（按销量，2023-2026）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2025年农业割草机主要企业在国际市场排名（按销量）&amp;（台）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全球市场主要企业农业割草机销量（2023-2026）&amp;（台）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农业割草机主要企业在国际市场占有率（按收入，2023-2026）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2025年农业割草机主要企业在国际市场排名（按收入）&amp;（万元）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全球市场主要企业农业割草机销售收入（2023-2026）&amp;（万元）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全球市场主要企业农业割草机销售价格（2023-2026）&amp;（千元/台）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农业割草机主要企业在中国市场占有率（按销量，2023-2026）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2025年农业割草机主要企业在中国市场排名（按销量）&amp;（台）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中国市场主要企业农业割草机销量（2023-2026）&amp;（台）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农业割草机主要企业在中国市场占有率（按收入，2023-2026）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2025年农业割草机主要企业在中国市场排名（按收入）&amp;（万元）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中国市场主要企业农业割草机销售收入（2023-2026）&amp;（万元）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全球主要厂商农业割草机总部及产地分布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全球主要厂商成立时间及农业割草机商业化日期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全球主要厂商农业割草机产品类型及应用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全球主要地区农业割草机产量增速（CAGR）：（2021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全球主要地区农业割草机产量（2021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全球主要地区农业割草机产量（2021-2026）&amp;（台）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全球主要地区农业割草机产量（2027-2032）&amp;（台）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全球主要地区农业割草机产量市场份额（2021-2026）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全球主要地区农业割草机产量市场份额（2027-2032）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中国市场农业割草机产量、销量、进出口（2021-2026）&amp;（台）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中国市场农业割草机产量、销量、进出口预测（2027-2032）&amp;（台）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全球主要地区农业割草机销售收入增速：（2021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全球主要地区农业割草机销售收入（2021-2026）&amp;（万元）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全球主要地区农业割草机销售收入市场份额（2021-2026）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全球主要地区农业割草机收入（2027-2032）&amp;（万元）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全球主要地区农业割草机收入市场份额（2027-2032）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全球主要地区农业割草机销量（台）：2021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全球主要地区农业割草机销量（2021-2026）&amp;（台）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全球主要地区农业割草机销量市场份额（2021-2026）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全球主要地区农业割草机销量（2027-2032）&amp;（台）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全球主要地区农业割草机销量份额（2027-2032）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农业割草机生产基地、销售区域、竞争对手及市场地位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农业割草机产品规格、参数及市场应用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农业割草机销量（台）、收入（万元）、价格（千元/台）及毛利率（2021-2026）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全球不同产品类型农业割草机销量（2021-2026）&amp;（台）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全球不同产品类型农业割草机销量市场份额（2021-2026）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全球不同产品类型农业割草机销量预测（2027-2032）&amp;（台）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全球市场不同产品类型农业割草机销量市场份额预测（2027-2032）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全球不同产品类型农业割草机收入（2021-2026）&amp;（万元）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全球不同产品类型农业割草机收入市场份额（2021-2026）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全球不同产品类型农业割草机收入预测（2027-2032）&amp;（万元）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全球不同产品类型农业割草机收入市场份额预测（2027-2032）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中国不同产品类型农业割草机销量（2021-2026）&amp;（台）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中国不同产品类型农业割草机销量市场份额（2021-2026）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中国不同产品类型农业割草机销量预测（2027-2032）&amp;（台）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全球市场不同产品类型农业割草机销量市场份额预测（2027-2032）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中国不同产品类型农业割草机收入（2021-2026）&amp;（万元）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中国不同产品类型农业割草机收入市场份额（2021-2026）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中国不同产品类型农业割草机收入预测（2027-2032）&amp;（万元）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中国不同产品类型农业割草机收入市场份额预测（2027-2032）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全球不同应用农业割草机销量（2021-2026）&amp;（台）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全球不同应用农业割草机销量市场份额（2021-2026）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全球不同应用农业割草机销量预测（2027-2032）&amp;（台）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全球市场不同应用农业割草机销量市场份额预测（2027-2032）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全球不同应用农业割草机收入（2021-2026）&amp;（万元）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全球不同应用农业割草机收入市场份额（2021-2026）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全球不同应用农业割草机收入预测（2027-2032）&amp;（万元）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全球不同应用农业割草机收入市场份额预测（2027-2032）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中国不同应用农业割草机销量（2021-2026）&amp;（台）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中国不同应用农业割草机销量市场份额（2021-2026）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中国不同应用农业割草机销量预测（2027-2032）&amp;（台）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中国市场不同应用农业割草机销量市场份额预测（2027-2032）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中国不同应用农业割草机收入（2021-2026）&amp;（万元）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中国不同应用农业割草机收入市场份额（2021-2026）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中国不同应用农业割草机收入预测（2027-2032）&amp;（万元）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中国不同应用农业割草机收入市场份额预测（2027-2032）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农业割草机行业发展趋势</w:t>
      </w:r>
      <w:r>
        <w:rPr>
          <w:rFonts w:hint="eastAsia"/>
        </w:rPr>
        <w:br/>
      </w:r>
      <w:r>
        <w:rPr>
          <w:rFonts w:hint="eastAsia"/>
        </w:rPr>
        <w:t>　　表 176： 农业割草机行业主要驱动因素</w:t>
      </w:r>
      <w:r>
        <w:rPr>
          <w:rFonts w:hint="eastAsia"/>
        </w:rPr>
        <w:br/>
      </w:r>
      <w:r>
        <w:rPr>
          <w:rFonts w:hint="eastAsia"/>
        </w:rPr>
        <w:t>　　表 177： 农业割草机行业供应链分析</w:t>
      </w:r>
      <w:r>
        <w:rPr>
          <w:rFonts w:hint="eastAsia"/>
        </w:rPr>
        <w:br/>
      </w:r>
      <w:r>
        <w:rPr>
          <w:rFonts w:hint="eastAsia"/>
        </w:rPr>
        <w:t>　　表 178： 农业割草机上游原料供应商</w:t>
      </w:r>
      <w:r>
        <w:rPr>
          <w:rFonts w:hint="eastAsia"/>
        </w:rPr>
        <w:br/>
      </w:r>
      <w:r>
        <w:rPr>
          <w:rFonts w:hint="eastAsia"/>
        </w:rPr>
        <w:t>　　表 179： 农业割草机主要地区不同应用客户分析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农业割草机典型经销商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农业割草机产品图片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全球不同产品类型农业割草机销售额2021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全球不同产品类型农业割草机市场份额2025 &amp; 2032</w:t>
      </w:r>
      <w:r>
        <w:rPr>
          <w:rFonts w:hint="eastAsia"/>
        </w:rPr>
        <w:br/>
      </w:r>
      <w:r>
        <w:rPr>
          <w:rFonts w:hint="eastAsia"/>
        </w:rPr>
        <w:t>　　图 4： 连枷割草机产品图片</w:t>
      </w:r>
      <w:r>
        <w:rPr>
          <w:rFonts w:hint="eastAsia"/>
        </w:rPr>
        <w:br/>
      </w:r>
      <w:r>
        <w:rPr>
          <w:rFonts w:hint="eastAsia"/>
        </w:rPr>
        <w:t>　　图 5： 圆盘割草机产品图片</w:t>
      </w:r>
      <w:r>
        <w:rPr>
          <w:rFonts w:hint="eastAsia"/>
        </w:rPr>
        <w:br/>
      </w:r>
      <w:r>
        <w:rPr>
          <w:rFonts w:hint="eastAsia"/>
        </w:rPr>
        <w:t>　　图 6： 滚筒割草机产品图片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全球不同应用农业割草机市场份额2025 &amp; 2032</w:t>
      </w:r>
      <w:r>
        <w:rPr>
          <w:rFonts w:hint="eastAsia"/>
        </w:rPr>
        <w:br/>
      </w:r>
      <w:r>
        <w:rPr>
          <w:rFonts w:hint="eastAsia"/>
        </w:rPr>
        <w:t>　　图 10： 农场</w:t>
      </w:r>
      <w:r>
        <w:rPr>
          <w:rFonts w:hint="eastAsia"/>
        </w:rPr>
        <w:br/>
      </w:r>
      <w:r>
        <w:rPr>
          <w:rFonts w:hint="eastAsia"/>
        </w:rPr>
        <w:t>　　图 11： 林业</w:t>
      </w:r>
      <w:r>
        <w:rPr>
          <w:rFonts w:hint="eastAsia"/>
        </w:rPr>
        <w:br/>
      </w:r>
      <w:r>
        <w:rPr>
          <w:rFonts w:hint="eastAsia"/>
        </w:rPr>
        <w:t>　　图 12： 畜牧业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2025年全球前五大生产商农业割草机市场份额</w:t>
      </w:r>
      <w:r>
        <w:rPr>
          <w:rFonts w:hint="eastAsia"/>
        </w:rPr>
        <w:br/>
      </w:r>
      <w:r>
        <w:rPr>
          <w:rFonts w:hint="eastAsia"/>
        </w:rPr>
        <w:t>　　图 14： 2025年全球农业割草机第一梯队、第二梯队和第三梯队厂商及市场份额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全球农业割草机产能、产量、产能利用率及发展趋势（2021-2032）&amp;（台）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全球农业割草机产量、需求量及发展趋势（2021-2032）&amp;（台）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全球主要地区农业割草机产量市场份额（2021-2032）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中国农业割草机产能、产量、产能利用率及发展趋势（2021-2032）&amp;（台）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中国农业割草机产量、市场需求量及发展趋势（2021-2032）&amp;（台）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全球农业割草机市场销售额及增长率：（2021-2032）&amp;（万元）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全球市场农业割草机市场规模：2021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全球市场农业割草机销量及增长率（2021-2032）&amp;（台）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全球市场农业割草机价格趋势（2021-2032）&amp;（千元/台）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全球主要地区农业割草机销售收入（2021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全球主要地区农业割草机销售收入市场份额（2021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北美市场农业割草机销量及增长率（2021-2032）&amp;（台）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北美市场农业割草机收入及增长率（2021-2032）&amp;（万元）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欧洲市场农业割草机销量及增长率（2021-2032）&amp;（台）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欧洲市场农业割草机收入及增长率（2021-2032）&amp;（万元）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中国市场农业割草机销量及增长率（2021-2032）&amp;（台）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中国市场农业割草机收入及增长率（2021-2032）&amp;（万元）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日本市场农业割草机销量及增长率（2021-2032）&amp;（台）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日本市场农业割草机收入及增长率（2021-2032）&amp;（万元）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东南亚市场农业割草机销量及增长率（2021-2032）&amp;（台）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东南亚市场农业割草机收入及增长率（2021-2032）&amp;（万元）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印度市场农业割草机销量及增长率（2021-2032）&amp;（台）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印度市场农业割草机收入及增长率（2021-2032）&amp;（万元）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南美市场农业割草机销量及增长率（2021-2032）&amp;（台）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南美市场农业割草机收入及增长率（2021-2032）&amp;（万元）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中东市场农业割草机销量及增长率（2021-2032）&amp;（台）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中东市场农业割草机收入及增长率（2021-2032）&amp;（万元）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全球不同产品类型农业割草机价格走势（2021-2032）&amp;（千元/台）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全球不同应用农业割草机价格走势（2021-2032）&amp;（千元/台）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农业割草机中国企业SWOT分析</w:t>
      </w:r>
      <w:r>
        <w:rPr>
          <w:rFonts w:hint="eastAsia"/>
        </w:rPr>
        <w:br/>
      </w:r>
      <w:r>
        <w:rPr>
          <w:rFonts w:hint="eastAsia"/>
        </w:rPr>
        <w:t>　　图 45： 农业割草机产业链</w:t>
      </w:r>
      <w:r>
        <w:rPr>
          <w:rFonts w:hint="eastAsia"/>
        </w:rPr>
        <w:br/>
      </w:r>
      <w:r>
        <w:rPr>
          <w:rFonts w:hint="eastAsia"/>
        </w:rPr>
        <w:t>　　图 46： 农业割草机行业采购模式分析</w:t>
      </w:r>
      <w:r>
        <w:rPr>
          <w:rFonts w:hint="eastAsia"/>
        </w:rPr>
        <w:br/>
      </w:r>
      <w:r>
        <w:rPr>
          <w:rFonts w:hint="eastAsia"/>
        </w:rPr>
        <w:t>　　图 47： 农业割草机行业生产模式</w:t>
      </w:r>
      <w:r>
        <w:rPr>
          <w:rFonts w:hint="eastAsia"/>
        </w:rPr>
        <w:br/>
      </w:r>
      <w:r>
        <w:rPr>
          <w:rFonts w:hint="eastAsia"/>
        </w:rPr>
        <w:t>　　图 48： 农业割草机行业销售模式分析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a07178b5a4f29" w:history="1">
        <w:r>
          <w:rPr>
            <w:rStyle w:val="Hyperlink"/>
          </w:rPr>
          <w:t>2026-2032年全球与中国农业割草机行业发展分析及市场前景预测报告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a07178b5a4f29" w:history="1">
        <w:r>
          <w:rPr>
            <w:rStyle w:val="Hyperlink"/>
          </w:rPr>
          <w:t>https://www.20087.com/2/38/NongYeGeCaoJiDeXianZhuangYuQianJing.html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热点：农用小型割草机器、农业割草机哪个牌子质量好耐用、各种割草机、农业割草机总重量是多少、割草机大型、农业割草机器人三维、割草机大型全自动、农业割草机图片、大型自走式割草机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3c5af89be49d0" w:history="1">
      <w:r>
        <w:rPr>
          <w:rStyle w:val="Hyperlink"/>
        </w:rPr>
        <w:t>2026-2032年全球与中国农业割草机行业发展分析及市场前景预测报告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NongYeGeCaoJiDeXianZhuangYuQianJing.html" TargetMode="External" Id="R503a07178b5a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NongYeGeCaoJiDeXianZhuangYuQianJing.html" TargetMode="External" Id="R1253c5af89be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2026-01-03T00:07:16Z</dcterms:created>
  <dcterms:modified xsi:type="dcterms:W3CDTF">2026-01-03T01:07:16Z</dcterms:modified>
  <dc:subject>2026-2032年全球与中国农业割草机行业发展分析及市场前景预测报告</dc:subject>
  <dc:title>2026-2032年全球与中国农业割草机行业发展分析及市场前景预测报告</dc:title>
  <cp:keywords>2026-2032年全球与中国农业割草机行业发展分析及市场前景预测报告</cp:keywords>
  <dc:description>2026-2032年全球与中国农业割草机行业发展分析及市场前景预测报告</dc:description>
</cp:coreProperties>
</file>